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1"/>
        <w:tblOverlap w:val="never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38465C" w:rsidRPr="00C4015D" w:rsidTr="00ED31FE">
        <w:trPr>
          <w:gridAfter w:val="1"/>
          <w:wAfter w:w="9" w:type="dxa"/>
          <w:trHeight w:val="1196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38465C" w:rsidRPr="00C4015D" w:rsidRDefault="0038465C" w:rsidP="00ED31FE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71220" cy="845185"/>
                  <wp:effectExtent l="19050" t="0" r="508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5" w:type="dxa"/>
            <w:gridSpan w:val="9"/>
            <w:shd w:val="clear" w:color="auto" w:fill="DAEEF3"/>
          </w:tcPr>
          <w:p w:rsidR="0038465C" w:rsidRPr="00A52984" w:rsidRDefault="0038465C" w:rsidP="00ED31FE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MEDAN AREA</w:t>
            </w:r>
          </w:p>
          <w:p w:rsidR="0038465C" w:rsidRDefault="0038465C" w:rsidP="00ED31FE">
            <w:pPr>
              <w:tabs>
                <w:tab w:val="left" w:pos="1168"/>
              </w:tabs>
              <w:autoSpaceDE/>
              <w:autoSpaceDN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HUKUM</w:t>
            </w:r>
          </w:p>
          <w:p w:rsidR="0038465C" w:rsidRPr="00EC19BE" w:rsidRDefault="0038465C" w:rsidP="00ED31FE">
            <w:pPr>
              <w:tabs>
                <w:tab w:val="left" w:pos="1168"/>
              </w:tabs>
              <w:autoSpaceDE/>
              <w:autoSpaceDN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PROGRAM STUDI ILMU HUKUM</w:t>
            </w:r>
          </w:p>
        </w:tc>
      </w:tr>
      <w:tr w:rsidR="0038465C" w:rsidRPr="00C4015D" w:rsidTr="00ED31FE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:rsidR="0038465C" w:rsidRDefault="0038465C" w:rsidP="00ED31F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:rsidR="0038465C" w:rsidRPr="00C4015D" w:rsidRDefault="0038465C" w:rsidP="00ED31FE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38465C" w:rsidRPr="00C4015D" w:rsidTr="00ED31F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:rsidR="0038465C" w:rsidRPr="00EA5024" w:rsidRDefault="0038465C" w:rsidP="00ED31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:rsidR="0038465C" w:rsidRPr="00C4015D" w:rsidRDefault="0038465C" w:rsidP="00ED31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:rsidR="0038465C" w:rsidRPr="00C4015D" w:rsidRDefault="0038465C" w:rsidP="00ED31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:rsidR="0038465C" w:rsidRDefault="0038465C" w:rsidP="00ED31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:rsidR="0038465C" w:rsidRPr="00DF66CC" w:rsidRDefault="0038465C" w:rsidP="00ED31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Tgl.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38465C" w:rsidRPr="00C4015D" w:rsidTr="00ED31F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38465C" w:rsidRPr="00C4015D" w:rsidRDefault="004562D2" w:rsidP="001E5012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HUKUM </w:t>
            </w:r>
            <w:r w:rsidR="001E5012">
              <w:rPr>
                <w:rFonts w:ascii="Calibri" w:hAnsi="Calibri"/>
                <w:b/>
                <w:noProof/>
                <w:sz w:val="22"/>
                <w:szCs w:val="22"/>
              </w:rPr>
              <w:t>ADR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38465C" w:rsidRPr="00C4015D" w:rsidRDefault="001E5012" w:rsidP="001E5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HUK 4</w:t>
            </w:r>
            <w:r w:rsidR="004562D2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173" w:type="dxa"/>
            <w:shd w:val="clear" w:color="auto" w:fill="auto"/>
          </w:tcPr>
          <w:p w:rsidR="0038465C" w:rsidRPr="00C65F17" w:rsidRDefault="0038465C" w:rsidP="00ED31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38465C" w:rsidRDefault="0038465C" w:rsidP="00212C3D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V</w:t>
            </w:r>
            <w:r w:rsidR="001E5012">
              <w:rPr>
                <w:rFonts w:ascii="Calibri" w:hAnsi="Calibri"/>
                <w:noProof/>
                <w:sz w:val="22"/>
                <w:szCs w:val="22"/>
              </w:rPr>
              <w:t>II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(G</w:t>
            </w:r>
            <w:r w:rsidR="00212C3D">
              <w:rPr>
                <w:rFonts w:ascii="Calibri" w:hAnsi="Calibri"/>
                <w:noProof/>
                <w:sz w:val="22"/>
                <w:szCs w:val="22"/>
              </w:rPr>
              <w:t>anjil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</w:p>
        </w:tc>
        <w:tc>
          <w:tcPr>
            <w:tcW w:w="3582" w:type="dxa"/>
            <w:shd w:val="clear" w:color="auto" w:fill="auto"/>
          </w:tcPr>
          <w:p w:rsidR="0038465C" w:rsidRPr="002D6B6F" w:rsidRDefault="00212C3D" w:rsidP="004562D2">
            <w:pPr>
              <w:tabs>
                <w:tab w:val="left" w:pos="1215"/>
                <w:tab w:val="center" w:pos="1683"/>
              </w:tabs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4562D2">
              <w:rPr>
                <w:rFonts w:ascii="Calibri" w:hAnsi="Calibri"/>
                <w:noProof/>
                <w:sz w:val="22"/>
                <w:szCs w:val="22"/>
              </w:rPr>
              <w:t xml:space="preserve">03 OKTOBER </w:t>
            </w:r>
            <w:r w:rsidR="0038465C">
              <w:rPr>
                <w:rFonts w:ascii="Calibri" w:hAnsi="Calibri"/>
                <w:noProof/>
                <w:sz w:val="22"/>
                <w:szCs w:val="22"/>
              </w:rPr>
              <w:t xml:space="preserve"> 2018</w:t>
            </w:r>
          </w:p>
        </w:tc>
      </w:tr>
      <w:tr w:rsidR="0038465C" w:rsidRPr="00C4015D" w:rsidTr="00ED31F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38465C" w:rsidRPr="00C4015D" w:rsidRDefault="0038465C" w:rsidP="00ED31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5500" w:type="dxa"/>
            <w:gridSpan w:val="5"/>
            <w:shd w:val="clear" w:color="auto" w:fill="E7E6E6"/>
          </w:tcPr>
          <w:p w:rsidR="0038465C" w:rsidRPr="00C4015D" w:rsidRDefault="0038465C" w:rsidP="00ED31FE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Koordinator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R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5445" w:type="dxa"/>
            <w:gridSpan w:val="2"/>
            <w:shd w:val="clear" w:color="auto" w:fill="E7E6E6"/>
          </w:tcPr>
          <w:p w:rsidR="0038465C" w:rsidRPr="00C4015D" w:rsidRDefault="0038465C" w:rsidP="00ED31FE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38465C" w:rsidRPr="00C4015D" w:rsidTr="00ED31FE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38465C" w:rsidRPr="009608E3" w:rsidRDefault="0038465C" w:rsidP="00ED31FE">
            <w:pPr>
              <w:rPr>
                <w:rFonts w:ascii="Calibri" w:hAnsi="Calibri"/>
                <w:sz w:val="22"/>
                <w:szCs w:val="22"/>
              </w:rPr>
            </w:pPr>
            <w:r w:rsidRPr="009608E3">
              <w:rPr>
                <w:rFonts w:ascii="Calibri" w:hAnsi="Calibri"/>
                <w:sz w:val="22"/>
                <w:szCs w:val="22"/>
              </w:rPr>
              <w:t>Program Studi</w:t>
            </w:r>
            <w:r>
              <w:rPr>
                <w:rFonts w:ascii="Calibri" w:hAnsi="Calibri"/>
                <w:sz w:val="22"/>
                <w:szCs w:val="22"/>
              </w:rPr>
              <w:t xml:space="preserve"> Hukum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5C" w:rsidRPr="00D45269" w:rsidRDefault="001E5012" w:rsidP="00ED31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Dr. Taufik Siregar </w:t>
            </w:r>
            <w:r w:rsidR="0038465C">
              <w:rPr>
                <w:rFonts w:ascii="Calibri" w:hAnsi="Calibri"/>
                <w:sz w:val="22"/>
                <w:szCs w:val="22"/>
              </w:rPr>
              <w:t xml:space="preserve"> SH MHum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:rsidR="0038465C" w:rsidRPr="00D45269" w:rsidRDefault="0038465C" w:rsidP="00ED31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Anggreini Atmei Lubis, SH, M.Hum</w:t>
            </w:r>
          </w:p>
        </w:tc>
      </w:tr>
      <w:tr w:rsidR="0038465C" w:rsidRPr="00C4015D" w:rsidTr="00ED31FE">
        <w:tc>
          <w:tcPr>
            <w:tcW w:w="2122" w:type="dxa"/>
            <w:gridSpan w:val="2"/>
            <w:vMerge w:val="restart"/>
            <w:shd w:val="clear" w:color="auto" w:fill="auto"/>
          </w:tcPr>
          <w:p w:rsidR="0038465C" w:rsidRPr="00C4015D" w:rsidRDefault="0038465C" w:rsidP="00ED31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38465C" w:rsidRPr="00C4015D" w:rsidRDefault="0038465C" w:rsidP="00ED31FE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CPL-PRODI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1447" w:type="dxa"/>
            <w:gridSpan w:val="2"/>
            <w:tcBorders>
              <w:bottom w:val="single" w:sz="8" w:space="0" w:color="FFFFFF"/>
              <w:right w:val="nil"/>
            </w:tcBorders>
          </w:tcPr>
          <w:p w:rsidR="0038465C" w:rsidRPr="00C4015D" w:rsidRDefault="0038465C" w:rsidP="00ED31FE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38465C" w:rsidRPr="00C4015D" w:rsidRDefault="0038465C" w:rsidP="00ED31FE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38465C" w:rsidRPr="00F6355A" w:rsidTr="00ED31FE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38465C" w:rsidRPr="00F6355A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38465C" w:rsidRPr="00690398" w:rsidRDefault="0038465C" w:rsidP="00ED31FE">
            <w:pPr>
              <w:rPr>
                <w:rFonts w:ascii="Calibri" w:hAnsi="Calibri" w:cs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38465C" w:rsidRPr="00612229" w:rsidRDefault="0038465C" w:rsidP="00ED31FE">
            <w:pPr>
              <w:ind w:left="294" w:hanging="294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1.</w:t>
            </w:r>
            <w:r w:rsidRPr="00612229">
              <w:rPr>
                <w:rFonts w:asciiTheme="minorHAnsi" w:hAnsiTheme="minorHAnsi" w:cstheme="minorHAnsi"/>
              </w:rPr>
              <w:t xml:space="preserve"> </w:t>
            </w:r>
            <w:r w:rsidRPr="006122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Memperlihatkan pemikiran, sikap, dan perilaku yang mencerminkan pribadi yang mengetahui tentang peran dan tanggung jawab ahli hukum yang  humanis dan memiliki tanggung jawab sosial</w:t>
            </w:r>
            <w:r w:rsidRPr="006122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(Sikap) </w:t>
            </w:r>
          </w:p>
          <w:p w:rsidR="0038465C" w:rsidRPr="00612229" w:rsidRDefault="0038465C" w:rsidP="00ED31FE">
            <w:pPr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2. Mampu menerapkan pemikiran logis, kritis, sistematis, dan inovatif dalam kontek pengembangan atau implementasi ilmu pengetahuan dan teknologi yang memperhatikan dan menerapkan nilai humanoria yang sesuai bidang keahliannya. (Keterampilan Umum)   </w:t>
            </w:r>
          </w:p>
          <w:p w:rsidR="0038465C" w:rsidRPr="00612229" w:rsidRDefault="0038465C" w:rsidP="00ED31FE">
            <w:pPr>
              <w:ind w:left="294" w:hanging="294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3.  </w:t>
            </w:r>
            <w:r w:rsidRPr="006122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Menguasai pengetahuan  hukum Indonesia sehingga m</w:t>
            </w:r>
            <w:r w:rsidRPr="00612229">
              <w:rPr>
                <w:rFonts w:asciiTheme="minorHAnsi" w:hAnsiTheme="minorHAnsi" w:cstheme="minorHAnsi"/>
                <w:sz w:val="22"/>
                <w:szCs w:val="22"/>
              </w:rPr>
              <w:t>ampu menjadi praktisi hukum yang kompetitif dalam perkembangan hukum di era globalisasi</w:t>
            </w: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( Keterampilan Umum)  </w:t>
            </w:r>
          </w:p>
          <w:p w:rsidR="0038465C" w:rsidRPr="00612229" w:rsidRDefault="0038465C" w:rsidP="00ED31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4. </w:t>
            </w:r>
            <w:r w:rsidRPr="00612229">
              <w:rPr>
                <w:rFonts w:asciiTheme="minorHAnsi" w:hAnsiTheme="minorHAnsi" w:cstheme="minorHAnsi"/>
                <w:sz w:val="22"/>
                <w:szCs w:val="22"/>
              </w:rPr>
              <w:t>Mampu mengaplikasikan ilmu hukum dalam proses dan praktik dengan pendekatan rasional komprehensif.</w:t>
            </w: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(Keterampilan Khusus)</w:t>
            </w:r>
          </w:p>
          <w:p w:rsidR="0038465C" w:rsidRPr="00255EA2" w:rsidRDefault="0038465C" w:rsidP="00ED31FE">
            <w:pPr>
              <w:pStyle w:val="Default"/>
              <w:ind w:left="233" w:hanging="2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5. </w:t>
            </w:r>
            <w:r w:rsidRPr="006122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Menguasai pengetahuan dan kemahiran berpikir yuridik futuristik yang diperlihatkan melalui kemampuan untuk menganalisis dan membangun argumentasi atau penalaran hukum dalam rangka menemukan dan menerapkan hukum untuk memecahkan simulasi kasus-kasus hukum.</w:t>
            </w:r>
            <w:r w:rsidRPr="0061222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 (Penguasaan Pengetahuan)</w:t>
            </w:r>
            <w:r w:rsidRPr="00255EA2">
              <w:rPr>
                <w:sz w:val="22"/>
                <w:szCs w:val="22"/>
                <w:lang w:eastAsia="id-ID"/>
              </w:rPr>
              <w:t xml:space="preserve">     </w:t>
            </w:r>
          </w:p>
        </w:tc>
      </w:tr>
      <w:tr w:rsidR="00212C3D" w:rsidRPr="00F6355A" w:rsidTr="00ED31FE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:rsidR="00212C3D" w:rsidRPr="00F6355A" w:rsidRDefault="00212C3D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212C3D" w:rsidRPr="00F6355A" w:rsidRDefault="00212C3D" w:rsidP="00ED31FE">
            <w:pPr>
              <w:rPr>
                <w:rFonts w:ascii="Calibri" w:hAnsi="Calibri" w:cs="Calibri"/>
                <w:b/>
                <w:sz w:val="22"/>
                <w:szCs w:val="22"/>
                <w:lang w:eastAsia="id-ID"/>
              </w:rPr>
            </w:pPr>
            <w:r w:rsidRPr="00F6355A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>CPMK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:rsidR="00212C3D" w:rsidRDefault="00212C3D" w:rsidP="00F7758E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212C3D" w:rsidRPr="00F6355A" w:rsidRDefault="00212C3D" w:rsidP="00ED31FE">
            <w:pPr>
              <w:rPr>
                <w:rFonts w:ascii="Calibri" w:hAnsi="Calibri" w:cs="Calibri"/>
                <w:sz w:val="22"/>
                <w:szCs w:val="22"/>
                <w:lang w:eastAsia="id-ID"/>
              </w:rPr>
            </w:pPr>
          </w:p>
        </w:tc>
      </w:tr>
      <w:tr w:rsidR="00212C3D" w:rsidRPr="00F6355A" w:rsidTr="00ED31FE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212C3D" w:rsidRPr="00F6355A" w:rsidRDefault="00212C3D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212C3D" w:rsidRPr="00F6355A" w:rsidRDefault="00212C3D" w:rsidP="00ED31FE">
            <w:pPr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77F9" w:rsidRPr="007077F9" w:rsidRDefault="007077F9" w:rsidP="007077F9">
            <w:pPr>
              <w:pStyle w:val="Default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7F9">
              <w:rPr>
                <w:rFonts w:asciiTheme="minorHAnsi" w:hAnsiTheme="minorHAnsi" w:cstheme="minorHAnsi"/>
                <w:sz w:val="20"/>
                <w:szCs w:val="20"/>
              </w:rPr>
              <w:t xml:space="preserve">Mahasiswa Mampu  Menjelaskan </w:t>
            </w:r>
            <w:r w:rsidR="002455F9">
              <w:t xml:space="preserve"> Sistem hukum penyelesaian sengketa di Indonesia</w:t>
            </w:r>
          </w:p>
          <w:p w:rsidR="007077F9" w:rsidRPr="007077F9" w:rsidRDefault="007077F9" w:rsidP="007077F9">
            <w:pPr>
              <w:pStyle w:val="Default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7F9">
              <w:rPr>
                <w:rFonts w:asciiTheme="minorHAnsi" w:hAnsiTheme="minorHAnsi" w:cstheme="minorHAnsi"/>
                <w:sz w:val="20"/>
                <w:szCs w:val="20"/>
              </w:rPr>
              <w:t>Mahasiswa Mampu Menjelaskan ADR dalam Masyarakat Indonesia</w:t>
            </w:r>
          </w:p>
          <w:p w:rsidR="007077F9" w:rsidRPr="007077F9" w:rsidRDefault="007077F9" w:rsidP="007077F9">
            <w:pPr>
              <w:pStyle w:val="Default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7F9">
              <w:rPr>
                <w:rFonts w:asciiTheme="minorHAnsi" w:hAnsiTheme="minorHAnsi" w:cstheme="minorHAnsi"/>
                <w:sz w:val="20"/>
                <w:szCs w:val="20"/>
              </w:rPr>
              <w:t>Mahasiswa mampu menjelaskan Penyelesaian sengketa di luar pengadilan</w:t>
            </w:r>
          </w:p>
          <w:p w:rsidR="007077F9" w:rsidRPr="007077F9" w:rsidRDefault="007077F9" w:rsidP="007077F9">
            <w:pPr>
              <w:pStyle w:val="Default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7F9">
              <w:rPr>
                <w:rFonts w:asciiTheme="minorHAnsi" w:hAnsiTheme="minorHAnsi" w:cstheme="minorHAnsi"/>
                <w:sz w:val="20"/>
                <w:szCs w:val="20"/>
              </w:rPr>
              <w:t>Mahasiswa mampu mendeskripsikan dan menjelaskan Negosiasi</w:t>
            </w:r>
          </w:p>
          <w:p w:rsidR="007077F9" w:rsidRPr="007077F9" w:rsidRDefault="007077F9" w:rsidP="007077F9">
            <w:pPr>
              <w:pStyle w:val="Default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7F9">
              <w:rPr>
                <w:rFonts w:asciiTheme="minorHAnsi" w:hAnsiTheme="minorHAnsi" w:cstheme="minorHAnsi"/>
                <w:sz w:val="20"/>
                <w:szCs w:val="20"/>
              </w:rPr>
              <w:t>Mahasiswa Mampu Menjelaskan Praktek pelaksanaan negosiasi dalam beraneka ragam sengketa</w:t>
            </w:r>
          </w:p>
          <w:p w:rsidR="007077F9" w:rsidRPr="007077F9" w:rsidRDefault="007077F9" w:rsidP="007077F9">
            <w:pPr>
              <w:pStyle w:val="ListParagraph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lang w:val="it-IT"/>
              </w:rPr>
            </w:pPr>
            <w:r w:rsidRPr="007077F9">
              <w:rPr>
                <w:rFonts w:asciiTheme="minorHAnsi" w:hAnsiTheme="minorHAnsi" w:cstheme="minorHAnsi"/>
              </w:rPr>
              <w:t>Mahasiswa Mampu Menjelaskan Dan Mendeskripsikan mediasi sebagai penyelesaian sengketa bisnis</w:t>
            </w:r>
          </w:p>
          <w:p w:rsidR="007077F9" w:rsidRPr="007077F9" w:rsidRDefault="007077F9" w:rsidP="007077F9">
            <w:pPr>
              <w:pStyle w:val="ListParagraph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lang w:val="it-IT"/>
              </w:rPr>
            </w:pPr>
            <w:r w:rsidRPr="007077F9">
              <w:rPr>
                <w:rFonts w:asciiTheme="minorHAnsi" w:hAnsiTheme="minorHAnsi" w:cstheme="minorHAnsi"/>
              </w:rPr>
              <w:t>Mahasiswa Mampu Menjelaskan, Mengidentifikasi Dan Mendeskripsikan Mekanisme proses pelaksanaan mediasi</w:t>
            </w:r>
          </w:p>
          <w:p w:rsidR="00212C3D" w:rsidRPr="007077F9" w:rsidRDefault="007077F9" w:rsidP="007077F9">
            <w:pPr>
              <w:pStyle w:val="ListParagraph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7077F9">
              <w:rPr>
                <w:rFonts w:asciiTheme="minorHAnsi" w:hAnsiTheme="minorHAnsi" w:cstheme="minorHAnsi"/>
              </w:rPr>
              <w:t xml:space="preserve">Mahasiswa Mampu Menjelaskan Dan Mendeskripsikan </w:t>
            </w:r>
            <w:r w:rsidRPr="007077F9">
              <w:rPr>
                <w:rFonts w:asciiTheme="minorHAnsi" w:hAnsiTheme="minorHAnsi" w:cstheme="minorHAnsi"/>
                <w:lang w:val="fi-FI"/>
              </w:rPr>
              <w:t xml:space="preserve">Sumber Hukum Arbitrase,  </w:t>
            </w:r>
            <w:r w:rsidRPr="007077F9">
              <w:rPr>
                <w:rFonts w:asciiTheme="minorHAnsi" w:hAnsiTheme="minorHAnsi" w:cstheme="minorHAnsi"/>
              </w:rPr>
              <w:t xml:space="preserve">Jenis dan Kewenangan Arbitrase  </w:t>
            </w:r>
          </w:p>
        </w:tc>
      </w:tr>
      <w:tr w:rsidR="0038465C" w:rsidRPr="00F6355A" w:rsidTr="00ED31FE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:rsidR="0038465C" w:rsidRPr="00F6355A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6355A">
              <w:rPr>
                <w:rFonts w:ascii="Calibri" w:hAnsi="Calibri" w:cs="Calibri"/>
                <w:b/>
                <w:noProof/>
                <w:sz w:val="22"/>
                <w:szCs w:val="22"/>
                <w:lang w:val="id-ID"/>
              </w:rPr>
              <w:t>Diskripsi</w:t>
            </w:r>
            <w:r w:rsidRPr="00F6355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</w:t>
            </w:r>
            <w:r w:rsidRPr="00F6355A">
              <w:rPr>
                <w:rFonts w:ascii="Calibri" w:hAnsi="Calibri" w:cs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F6355A">
              <w:rPr>
                <w:rFonts w:ascii="Calibri" w:hAnsi="Calibri" w:cs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:rsidR="0038465C" w:rsidRPr="00814D21" w:rsidRDefault="00217AA1" w:rsidP="00FD4CF4">
            <w:pPr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14D21">
              <w:rPr>
                <w:rFonts w:asciiTheme="minorHAnsi" w:hAnsiTheme="minorHAnsi" w:cstheme="minorHAnsi"/>
                <w:sz w:val="22"/>
                <w:szCs w:val="22"/>
              </w:rPr>
              <w:t xml:space="preserve">Hukum ADR Adalah Membahas </w:t>
            </w:r>
            <w:r w:rsidRPr="00814D21">
              <w:rPr>
                <w:rFonts w:asciiTheme="minorHAnsi" w:hAnsiTheme="minorHAnsi" w:cstheme="minorHAnsi"/>
                <w:bCs/>
                <w:sz w:val="22"/>
                <w:szCs w:val="22"/>
                <w:lang w:val="fi-FI"/>
              </w:rPr>
              <w:t>Berbagai Bentuk Penyelesaian Sengketa Model ADR Sehingga Dapat Didayagunakan Dalam Aktifitas Atau Transaksi Bisnis Dengan Ruang Lingkup Nasional Maupun Internasional.</w:t>
            </w:r>
          </w:p>
        </w:tc>
      </w:tr>
      <w:tr w:rsidR="0038465C" w:rsidRPr="00F6355A" w:rsidTr="00ED31FE">
        <w:trPr>
          <w:gridAfter w:val="1"/>
          <w:wAfter w:w="9" w:type="dxa"/>
          <w:trHeight w:val="275"/>
        </w:trPr>
        <w:tc>
          <w:tcPr>
            <w:tcW w:w="2122" w:type="dxa"/>
            <w:gridSpan w:val="2"/>
            <w:shd w:val="clear" w:color="auto" w:fill="auto"/>
          </w:tcPr>
          <w:p w:rsidR="0038465C" w:rsidRPr="00F6355A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6355A">
              <w:rPr>
                <w:rFonts w:ascii="Calibri" w:hAnsi="Calibri" w:cs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14005" w:type="dxa"/>
            <w:gridSpan w:val="9"/>
          </w:tcPr>
          <w:p w:rsidR="0038465C" w:rsidRPr="00F6355A" w:rsidRDefault="00217AA1" w:rsidP="00ED31F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Dr. Taufik Siregar</w:t>
            </w:r>
            <w:r w:rsidR="0038465C">
              <w:rPr>
                <w:rFonts w:ascii="Calibri" w:hAnsi="Calibri" w:cs="Calibri"/>
                <w:noProof/>
                <w:sz w:val="22"/>
                <w:szCs w:val="22"/>
              </w:rPr>
              <w:t xml:space="preserve"> SH MHum</w:t>
            </w:r>
          </w:p>
        </w:tc>
      </w:tr>
      <w:tr w:rsidR="0038465C" w:rsidRPr="00F6355A" w:rsidTr="00ED31FE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38465C" w:rsidRPr="00F6355A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6355A">
              <w:rPr>
                <w:rFonts w:ascii="Calibri" w:hAnsi="Calibri" w:cs="Calibri"/>
                <w:b/>
                <w:noProof/>
                <w:sz w:val="22"/>
                <w:szCs w:val="22"/>
                <w:lang w:val="id-ID"/>
              </w:rPr>
              <w:t>Matakuliah</w:t>
            </w:r>
            <w:r w:rsidRPr="00F6355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</w:t>
            </w:r>
            <w:r w:rsidRPr="00F6355A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F6355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yarat</w:t>
            </w:r>
            <w:r w:rsidRPr="00F6355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:rsidR="0038465C" w:rsidRPr="00F6355A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F6355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DE4DBB" w:rsidRPr="00DE4DBB" w:rsidRDefault="00DE4DBB" w:rsidP="0038465C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lastRenderedPageBreak/>
        <w:pict>
          <v:rect id="_x0000_s1040" style="position:absolute;margin-left:23.05pt;margin-top:-26.8pt;width:715.95pt;height:115.1pt;z-index:251642368">
            <v:textbox>
              <w:txbxContent>
                <w:p w:rsidR="0038465C" w:rsidRDefault="00212C3D" w:rsidP="00212C3D">
                  <w:pPr>
                    <w:rPr>
                      <w:rFonts w:eastAsiaTheme="minorHAnsi"/>
                      <w:szCs w:val="16"/>
                    </w:rPr>
                  </w:pPr>
                  <w:r>
                    <w:rPr>
                      <w:rFonts w:eastAsiaTheme="minorHAnsi"/>
                      <w:szCs w:val="16"/>
                    </w:rPr>
                    <w:t>CPMK :</w:t>
                  </w:r>
                </w:p>
                <w:p w:rsidR="007077F9" w:rsidRPr="00E74699" w:rsidRDefault="00217AA1" w:rsidP="007077F9">
                  <w:pPr>
                    <w:pStyle w:val="Default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469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Mahasiswa Mampu  Menjelaskan </w:t>
                  </w:r>
                  <w:r w:rsidR="002455F9" w:rsidRPr="00E74699">
                    <w:rPr>
                      <w:sz w:val="20"/>
                      <w:szCs w:val="20"/>
                    </w:rPr>
                    <w:t>Sistem hukum penyelesaian sengketa di Indonesia</w:t>
                  </w:r>
                </w:p>
                <w:p w:rsidR="007077F9" w:rsidRPr="00E74699" w:rsidRDefault="00217AA1" w:rsidP="007077F9">
                  <w:pPr>
                    <w:pStyle w:val="Default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469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Mahasiswa Mampu Menjelaskan </w:t>
                  </w:r>
                  <w:r w:rsidR="007077F9" w:rsidRPr="00E7469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ADR dalam Masyarakat Indonesia</w:t>
                  </w:r>
                </w:p>
                <w:p w:rsidR="007077F9" w:rsidRPr="00E74699" w:rsidRDefault="007077F9" w:rsidP="007077F9">
                  <w:pPr>
                    <w:pStyle w:val="Default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469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Mahasiswa mampu menjelaskan Penyelesaian sengketa di luar pengadilan</w:t>
                  </w:r>
                </w:p>
                <w:p w:rsidR="007077F9" w:rsidRPr="00E74699" w:rsidRDefault="007077F9" w:rsidP="007077F9">
                  <w:pPr>
                    <w:pStyle w:val="Default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469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Mahasiswa mampu mendeskripsikan dan menjelaskan Negosiasi</w:t>
                  </w:r>
                </w:p>
                <w:p w:rsidR="00217AA1" w:rsidRPr="00E74699" w:rsidRDefault="00217AA1" w:rsidP="00217AA1">
                  <w:pPr>
                    <w:pStyle w:val="Default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469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Mahasiswa Mampu Menjelaskan </w:t>
                  </w:r>
                  <w:r w:rsidR="007077F9" w:rsidRPr="00E7469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Praktek pelaksanaan negosiasi dalam beraneka ragam sengketa</w:t>
                  </w:r>
                </w:p>
                <w:p w:rsidR="007077F9" w:rsidRPr="00E74699" w:rsidRDefault="00217AA1" w:rsidP="007077F9">
                  <w:pPr>
                    <w:pStyle w:val="ListParagraph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E74699">
                    <w:rPr>
                      <w:rFonts w:asciiTheme="minorHAnsi" w:hAnsiTheme="minorHAnsi" w:cstheme="minorHAnsi"/>
                    </w:rPr>
                    <w:t xml:space="preserve">Mahasiswa Mampu Menjelaskan Dan Mendeskripsikan </w:t>
                  </w:r>
                  <w:r w:rsidR="007077F9" w:rsidRPr="00E74699">
                    <w:rPr>
                      <w:rFonts w:asciiTheme="minorHAnsi" w:hAnsiTheme="minorHAnsi" w:cstheme="minorHAnsi"/>
                    </w:rPr>
                    <w:t>mediasi sebagai penyelesaian sengketa bisnis</w:t>
                  </w:r>
                </w:p>
                <w:p w:rsidR="00217AA1" w:rsidRPr="00E74699" w:rsidRDefault="00217AA1" w:rsidP="007077F9">
                  <w:pPr>
                    <w:pStyle w:val="ListParagraph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E74699">
                    <w:rPr>
                      <w:rFonts w:asciiTheme="minorHAnsi" w:hAnsiTheme="minorHAnsi" w:cstheme="minorHAnsi"/>
                    </w:rPr>
                    <w:t xml:space="preserve">Mahasiswa Mampu Menjelaskan, Mengidentifikasi Dan Mendeskripsikan </w:t>
                  </w:r>
                  <w:r w:rsidR="007077F9" w:rsidRPr="00E74699">
                    <w:rPr>
                      <w:rFonts w:asciiTheme="minorHAnsi" w:hAnsiTheme="minorHAnsi" w:cstheme="minorHAnsi"/>
                    </w:rPr>
                    <w:t>Mekanisme proses pelaksanaan mediasi</w:t>
                  </w:r>
                </w:p>
                <w:p w:rsidR="00212C3D" w:rsidRPr="00E74699" w:rsidRDefault="00217AA1" w:rsidP="00217AA1">
                  <w:pPr>
                    <w:pStyle w:val="ListParagraph"/>
                    <w:numPr>
                      <w:ilvl w:val="0"/>
                      <w:numId w:val="29"/>
                    </w:numPr>
                    <w:ind w:left="323" w:hanging="323"/>
                    <w:jc w:val="both"/>
                    <w:rPr>
                      <w:rFonts w:asciiTheme="minorHAnsi" w:hAnsiTheme="minorHAnsi" w:cstheme="minorHAnsi"/>
                    </w:rPr>
                  </w:pPr>
                  <w:r w:rsidRPr="00E74699">
                    <w:rPr>
                      <w:rFonts w:asciiTheme="minorHAnsi" w:hAnsiTheme="minorHAnsi" w:cstheme="minorHAnsi"/>
                    </w:rPr>
                    <w:t xml:space="preserve">Mahasiswa Mampu Menjelaskan Dan Mendeskripsikan </w:t>
                  </w:r>
                  <w:r w:rsidR="007077F9" w:rsidRPr="00E74699">
                    <w:rPr>
                      <w:rFonts w:asciiTheme="minorHAnsi" w:hAnsiTheme="minorHAnsi" w:cstheme="minorHAnsi"/>
                      <w:lang w:val="fi-FI"/>
                    </w:rPr>
                    <w:t xml:space="preserve">Sumber Hukum Arbitrase,  </w:t>
                  </w:r>
                  <w:r w:rsidR="007077F9" w:rsidRPr="00E74699">
                    <w:rPr>
                      <w:rFonts w:asciiTheme="minorHAnsi" w:hAnsiTheme="minorHAnsi" w:cstheme="minorHAnsi"/>
                    </w:rPr>
                    <w:t>Jenis dan Kewenangan Arbitrase</w:t>
                  </w:r>
                  <w:r w:rsidRPr="00E74699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</w:txbxContent>
            </v:textbox>
          </v:rect>
        </w:pict>
      </w: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E4DBB" w:rsidRDefault="002E2CCB" w:rsidP="0038465C">
      <w:pPr>
        <w:rPr>
          <w:rFonts w:ascii="Calibri" w:hAnsi="Calibri"/>
          <w:bCs/>
          <w:iCs/>
          <w:kern w:val="28"/>
          <w:sz w:val="22"/>
          <w:szCs w:val="22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5.7pt;margin-top:7.75pt;width:599.25pt;height:24pt;z-index:251641344" strokecolor="#ffd966" strokeweight="1pt">
            <v:fill color2="#ffe599" focusposition="1" focussize="" focus="100%" type="gradient"/>
            <v:shadow on="t" type="perspective" color="#7f5f00" opacity=".5" offset="1pt" offset2="-3pt"/>
            <v:textbox>
              <w:txbxContent>
                <w:p w:rsidR="0038465C" w:rsidRPr="00D54275" w:rsidRDefault="0038465C" w:rsidP="0038465C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42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UJIAN AKHIR SEMESTER (MINGGU KE 16)</w:t>
                  </w:r>
                </w:p>
              </w:txbxContent>
            </v:textbox>
          </v:shape>
        </w:pict>
      </w: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225.55pt;margin-top:1.55pt;width:48.75pt;height:8.35pt;z-index:251643392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oval id="_x0000_s1056" style="position:absolute;margin-left:398.3pt;margin-top:5.45pt;width:46.85pt;height:20.9pt;z-index:251648512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Pr="00F6355A" w:rsidRDefault="00C701DC" w:rsidP="0038465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  <w:r w:rsidR="00B463CB">
                    <w:rPr>
                      <w:rFonts w:ascii="Calibri" w:hAnsi="Calibri" w:cs="Calibri"/>
                      <w:sz w:val="16"/>
                      <w:szCs w:val="16"/>
                    </w:rPr>
                    <w:t>,14</w:t>
                  </w:r>
                </w:p>
              </w:txbxContent>
            </v:textbox>
          </v:oval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8" type="#_x0000_t66" style="position:absolute;margin-left:388.25pt;margin-top:9.9pt;width:9.7pt;height:30pt;z-index:251645440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</w:p>
    <w:p w:rsidR="0038465C" w:rsidRDefault="002E2CCB" w:rsidP="0038465C">
      <w:pPr>
        <w:jc w:val="center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55" type="#_x0000_t202" style="position:absolute;left:0;text-align:left;margin-left:93pt;margin-top:3.4pt;width:289.35pt;height:45pt;z-index:251644416">
            <v:textbox style="mso-next-textbox:#_x0000_s1055">
              <w:txbxContent>
                <w:p w:rsidR="00C55082" w:rsidRPr="00BA26C9" w:rsidRDefault="0038465C" w:rsidP="00BA26C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26C9">
                    <w:rPr>
                      <w:sz w:val="22"/>
                      <w:szCs w:val="22"/>
                    </w:rPr>
                    <w:t xml:space="preserve">Mahasiswa </w:t>
                  </w:r>
                  <w:r w:rsidR="001414A3" w:rsidRPr="00BA26C9">
                    <w:rPr>
                      <w:sz w:val="22"/>
                      <w:szCs w:val="22"/>
                    </w:rPr>
                    <w:t xml:space="preserve">mampu </w:t>
                  </w:r>
                  <w:r w:rsidR="001414A3" w:rsidRPr="00BA26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Memahami dan menjelaskan</w:t>
                  </w:r>
                  <w:r w:rsidR="00C55082" w:rsidRPr="00BA26C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63B19" w:rsidRPr="00814AE9">
                    <w:rPr>
                      <w:lang w:val="fi-FI"/>
                    </w:rPr>
                    <w:t xml:space="preserve">Sumber Hukum Arbitrase,  </w:t>
                  </w:r>
                  <w:r w:rsidR="00C63B19" w:rsidRPr="00814AE9">
                    <w:t>Jenis dan Kewenangan</w:t>
                  </w:r>
                  <w:r w:rsidR="00C63B19">
                    <w:t xml:space="preserve"> </w:t>
                  </w:r>
                  <w:r w:rsidR="00C63B19" w:rsidRPr="00814AE9">
                    <w:t>Arbitrase</w:t>
                  </w:r>
                </w:p>
                <w:p w:rsidR="0038465C" w:rsidRPr="00DA043E" w:rsidRDefault="0038465C" w:rsidP="001414A3">
                  <w:pPr>
                    <w:tabs>
                      <w:tab w:val="left" w:pos="3105"/>
                    </w:tabs>
                    <w:jc w:val="center"/>
                    <w:rPr>
                      <w:rFonts w:cs="Calibri"/>
                      <w:bCs/>
                      <w:spacing w:val="1"/>
                      <w:w w:val="104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5" type="#_x0000_t202" style="position:absolute;left:0;text-align:left;margin-left:420.9pt;margin-top:6.95pt;width:318.1pt;height:34.5pt;z-index:251646464">
            <v:textbox style="mso-next-textbox:#_x0000_s1035">
              <w:txbxContent>
                <w:p w:rsidR="0038465C" w:rsidRDefault="0038465C" w:rsidP="004E2C96">
                  <w:pPr>
                    <w:pStyle w:val="Default"/>
                    <w:jc w:val="both"/>
                  </w:pPr>
                  <w:r w:rsidRPr="004B224E">
                    <w:rPr>
                      <w:sz w:val="20"/>
                      <w:szCs w:val="20"/>
                    </w:rPr>
                    <w:t xml:space="preserve">Mahasiswa mampu menjelaskan </w:t>
                  </w:r>
                  <w:r w:rsidR="00B463CB">
                    <w:rPr>
                      <w:rFonts w:ascii="Times New Roman" w:hAnsi="Times New Roman"/>
                    </w:rPr>
                    <w:t>Mekanisme proses pelaksanaan mediasi</w:t>
                  </w:r>
                </w:p>
              </w:txbxContent>
            </v:textbox>
          </v:shape>
        </w:pict>
      </w: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oval id="_x0000_s1057" style="position:absolute;margin-left:356.7pt;margin-top:6pt;width:51.3pt;height:21.9pt;z-index:251647488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Default="00B463CB" w:rsidP="0038465C">
                  <w:r>
                    <w:t>15</w:t>
                  </w:r>
                </w:p>
              </w:txbxContent>
            </v:textbox>
          </v:oval>
        </w:pict>
      </w: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1" type="#_x0000_t68" style="position:absolute;margin-left:529.2pt;margin-top:.1pt;width:48.75pt;height:8pt;z-index:251649536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layout-flow:vertical-ideographic"/>
          </v:shape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4" type="#_x0000_t202" style="position:absolute;margin-left:415.8pt;margin-top:8.1pt;width:322pt;height:31.5pt;z-index:251650560">
            <v:textbox style="mso-next-textbox:#_x0000_s1034">
              <w:txbxContent>
                <w:p w:rsidR="000D33B7" w:rsidRPr="004B5237" w:rsidRDefault="0038465C" w:rsidP="000D33B7">
                  <w:pPr>
                    <w:tabs>
                      <w:tab w:val="left" w:pos="3105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BA26C9">
                    <w:t>Mampu mendeskripsikan dan menjelaskan</w:t>
                  </w:r>
                  <w:r w:rsidR="000D33B7" w:rsidRPr="000D33B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D33B7">
                    <w:rPr>
                      <w:rFonts w:asciiTheme="minorHAnsi" w:hAnsiTheme="minorHAnsi" w:cstheme="minorHAnsi"/>
                    </w:rPr>
                    <w:t xml:space="preserve">mediasi sebagai penyelesaian sengketa bisnis </w:t>
                  </w:r>
                </w:p>
                <w:p w:rsidR="00BA26C9" w:rsidRDefault="00BA26C9" w:rsidP="004E2C9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465C" w:rsidRPr="00EC2F15" w:rsidRDefault="0038465C" w:rsidP="0038465C">
                  <w:pPr>
                    <w:tabs>
                      <w:tab w:val="left" w:pos="3105"/>
                    </w:tabs>
                    <w:rPr>
                      <w:rFonts w:cs="Calibri"/>
                      <w:bCs/>
                      <w:spacing w:val="1"/>
                      <w:w w:val="104"/>
                    </w:rPr>
                  </w:pPr>
                </w:p>
              </w:txbxContent>
            </v:textbox>
          </v:shape>
        </w:pict>
      </w: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oval id="_x0000_s1054" style="position:absolute;margin-left:726.6pt;margin-top:2.35pt;width:31.45pt;height:23.75pt;z-index:251651584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Pr="00F6355A" w:rsidRDefault="00C701DC" w:rsidP="003846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</w:t>
                  </w:r>
                </w:p>
              </w:txbxContent>
            </v:textbox>
          </v:oval>
        </w:pict>
      </w: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oval id="_x0000_s1053" style="position:absolute;margin-left:373.95pt;margin-top:12.65pt;width:63.35pt;height:22.2pt;z-index:251654656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Default="0038465C" w:rsidP="0038465C">
                  <w:pPr>
                    <w:jc w:val="center"/>
                  </w:pPr>
                  <w:r>
                    <w:t>9</w:t>
                  </w:r>
                  <w:r w:rsidR="00C701DC">
                    <w:t>,10,11</w:t>
                  </w:r>
                </w:p>
              </w:txbxContent>
            </v:textbox>
          </v:oval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3" type="#_x0000_t202" style="position:absolute;margin-left:423.45pt;margin-top:12.65pt;width:314.35pt;height:33.2pt;z-index:251652608">
            <v:textbox style="mso-next-textbox:#_x0000_s1033">
              <w:txbxContent>
                <w:p w:rsidR="0038465C" w:rsidRPr="004B5237" w:rsidRDefault="0038465C" w:rsidP="001414A3">
                  <w:pPr>
                    <w:tabs>
                      <w:tab w:val="left" w:pos="3105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4B5237">
                    <w:rPr>
                      <w:rFonts w:asciiTheme="minorHAnsi" w:hAnsiTheme="minorHAnsi" w:cstheme="minorHAnsi"/>
                    </w:rPr>
                    <w:t>Mahasiswa mampu mendeskripsikan dan menjelaskan</w:t>
                  </w:r>
                  <w:r w:rsidR="004E2C9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D33B7">
                    <w:rPr>
                      <w:sz w:val="24"/>
                      <w:szCs w:val="24"/>
                    </w:rPr>
                    <w:t>Praktek pelaksanaan negosiasi dalam beraneka ragam sengketa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4" type="#_x0000_t68" style="position:absolute;margin-left:529.2pt;margin-top:.85pt;width:48.75pt;height:8pt;z-index:251653632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layout-flow:vertical-ideographic"/>
          </v:shape>
        </w:pict>
      </w: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3" type="#_x0000_t68" style="position:absolute;margin-left:529.2pt;margin-top:9.9pt;width:48.75pt;height:4.7pt;z-index:251655680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2" type="#_x0000_t202" style="position:absolute;margin-left:98.7pt;margin-top:7.8pt;width:605.25pt;height:21.25pt;z-index:251656704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38465C" w:rsidRPr="00D54275" w:rsidRDefault="0038465C" w:rsidP="0038465C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42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UJIAN TENGAH SEMESTER (MINGGU KE 8)</w:t>
                  </w:r>
                </w:p>
              </w:txbxContent>
            </v:textbox>
          </v:shape>
        </w:pict>
      </w: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oval id="_x0000_s1052" style="position:absolute;margin-left:360.7pt;margin-top:9.4pt;width:55.1pt;height:21.85pt;z-index:251659776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Default="004E2C96" w:rsidP="0038465C">
                  <w:r>
                    <w:t>5,</w:t>
                  </w:r>
                  <w:r w:rsidR="0038465C">
                    <w:t>6,7</w:t>
                  </w:r>
                </w:p>
              </w:txbxContent>
            </v:textbox>
          </v:oval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6" type="#_x0000_t68" style="position:absolute;margin-left:529.2pt;margin-top:2.2pt;width:48.75pt;height:7.2pt;z-index:251657728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5" type="#_x0000_t202" style="position:absolute;margin-left:408pt;margin-top:.45pt;width:331pt;height:32.9pt;z-index:251658752">
            <v:textbox>
              <w:txbxContent>
                <w:p w:rsidR="00EB69EA" w:rsidRPr="00797C03" w:rsidRDefault="0038465C" w:rsidP="00EB69E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97C03">
                    <w:rPr>
                      <w:sz w:val="22"/>
                      <w:szCs w:val="22"/>
                    </w:rPr>
                    <w:t xml:space="preserve">Mahasiswa mampu menjelaskan </w:t>
                  </w:r>
                  <w:r w:rsidR="004B127D">
                    <w:rPr>
                      <w:rFonts w:ascii="Times New Roman" w:hAnsi="Times New Roman"/>
                    </w:rPr>
                    <w:t>Praktek pelaksanaan negosiasi dalam beraneka ragam sengketa</w:t>
                  </w:r>
                  <w:r w:rsidRPr="00797C03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2E2CCB" w:rsidP="0038465C">
      <w:pPr>
        <w:tabs>
          <w:tab w:val="left" w:pos="42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7" type="#_x0000_t68" style="position:absolute;margin-left:533.05pt;margin-top:6.45pt;width:48.75pt;height:8pt;z-index:251660800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oval id="_x0000_s1051" style="position:absolute;margin-left:703.95pt;margin-top:1.05pt;width:35.05pt;height:21.95pt;z-index:251665920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Default="004E2C96" w:rsidP="0038465C">
                  <w:r>
                    <w:t>4</w:t>
                  </w:r>
                </w:p>
              </w:txbxContent>
            </v:textbox>
          </v:oval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1" type="#_x0000_t202" style="position:absolute;margin-left:423.45pt;margin-top:6.65pt;width:303.15pt;height:35.85pt;z-index:251662848">
            <v:textbox style="mso-next-textbox:#_x0000_s1031">
              <w:txbxContent>
                <w:p w:rsidR="004E2C96" w:rsidRDefault="0038465C" w:rsidP="006A27FC">
                  <w:pPr>
                    <w:jc w:val="center"/>
                    <w:rPr>
                      <w:rFonts w:ascii="Calibri" w:hAnsi="Calibri" w:cs="Calibri"/>
                    </w:rPr>
                  </w:pPr>
                  <w:r w:rsidRPr="0047071F">
                    <w:rPr>
                      <w:rFonts w:ascii="Calibri" w:hAnsi="Calibri" w:cs="Calibri"/>
                    </w:rPr>
                    <w:t xml:space="preserve">Mahasiswa mampu mendeskripsikan dan menjelaskan </w:t>
                  </w:r>
                </w:p>
                <w:p w:rsidR="0038465C" w:rsidRPr="0047071F" w:rsidRDefault="004E2C96" w:rsidP="006A27FC">
                  <w:pPr>
                    <w:jc w:val="center"/>
                    <w:rPr>
                      <w:rFonts w:ascii="Calibri" w:hAnsi="Calibri" w:cs="Calibri"/>
                      <w:bCs/>
                      <w:spacing w:val="1"/>
                      <w:w w:val="104"/>
                    </w:rPr>
                  </w:pPr>
                  <w:r w:rsidRPr="003F15B0">
                    <w:rPr>
                      <w:sz w:val="24"/>
                      <w:szCs w:val="24"/>
                    </w:rPr>
                    <w:t>Negosiasi</w:t>
                  </w:r>
                </w:p>
                <w:p w:rsidR="0038465C" w:rsidRPr="00672F61" w:rsidRDefault="0038465C" w:rsidP="0038465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0" type="#_x0000_t202" style="position:absolute;margin-left:100.95pt;margin-top:1pt;width:287.3pt;height:41.5pt;z-index:251661824">
            <v:textbox style="mso-next-textbox:#_x0000_s1030">
              <w:txbxContent>
                <w:p w:rsidR="000D33B7" w:rsidRDefault="0038465C" w:rsidP="00267F57">
                  <w:pPr>
                    <w:jc w:val="center"/>
                    <w:rPr>
                      <w:sz w:val="24"/>
                      <w:szCs w:val="24"/>
                    </w:rPr>
                  </w:pPr>
                  <w:r w:rsidRPr="00A31542">
                    <w:rPr>
                      <w:rFonts w:ascii="Calibri" w:hAnsi="Calibri" w:cs="Calibri"/>
                      <w:sz w:val="22"/>
                      <w:szCs w:val="22"/>
                    </w:rPr>
                    <w:t>Mahasiswa mampu menjelaskan</w:t>
                  </w:r>
                  <w:r w:rsidR="001414A3" w:rsidRPr="00A31542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D33B7">
                    <w:rPr>
                      <w:sz w:val="24"/>
                      <w:szCs w:val="24"/>
                    </w:rPr>
                    <w:t>Penyelesaian sengketa</w:t>
                  </w:r>
                </w:p>
                <w:p w:rsidR="00267F57" w:rsidRPr="004E2C96" w:rsidRDefault="000D33B7" w:rsidP="00267F5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 di luar pengadilan</w:t>
                  </w:r>
                </w:p>
                <w:p w:rsidR="0038465C" w:rsidRPr="00A31542" w:rsidRDefault="0038465C" w:rsidP="0038465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398.3pt;margin-top:1pt;width:10.9pt;height:35.25pt;z-index:25166387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</w:p>
    <w:p w:rsidR="0038465C" w:rsidRDefault="002E2CCB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oval id="_x0000_s1050" style="position:absolute;margin-left:365.7pt;margin-top:9.55pt;width:32.6pt;height:22.05pt;z-index:251664896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Default="0038465C" w:rsidP="0038465C">
                  <w:r>
                    <w:t>3</w:t>
                  </w:r>
                </w:p>
              </w:txbxContent>
            </v:textbox>
          </v:oval>
        </w:pict>
      </w:r>
    </w:p>
    <w:p w:rsidR="0038465C" w:rsidRDefault="0038465C" w:rsidP="0038465C">
      <w:pPr>
        <w:autoSpaceDE/>
        <w:autoSpaceDN/>
        <w:rPr>
          <w:rFonts w:eastAsia="Calibri"/>
          <w:sz w:val="24"/>
          <w:szCs w:val="24"/>
        </w:rPr>
      </w:pPr>
    </w:p>
    <w:p w:rsidR="0038465C" w:rsidRDefault="002E2CCB" w:rsidP="0038465C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 w:rsidRPr="002E2CCB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29" type="#_x0000_t202" style="position:absolute;margin-left:415.8pt;margin-top:9.85pt;width:290.4pt;height:45.1pt;z-index:251666944">
            <v:textbox style="mso-next-textbox:#_x0000_s1029">
              <w:txbxContent>
                <w:p w:rsidR="0038465C" w:rsidRPr="008334DB" w:rsidRDefault="0038465C" w:rsidP="006A27FC">
                  <w:pPr>
                    <w:jc w:val="center"/>
                    <w:rPr>
                      <w:sz w:val="24"/>
                      <w:szCs w:val="24"/>
                    </w:rPr>
                  </w:pPr>
                  <w:r w:rsidRPr="008334DB">
                    <w:rPr>
                      <w:sz w:val="24"/>
                      <w:szCs w:val="24"/>
                    </w:rPr>
                    <w:t xml:space="preserve">Menjelaskan kontrak kuliah, pendahuluan, </w:t>
                  </w:r>
                  <w:r w:rsidR="00F83520">
                    <w:rPr>
                      <w:sz w:val="24"/>
                      <w:szCs w:val="24"/>
                    </w:rPr>
                    <w:t>Sistem hukum penyelesaian sengketa di Indonesia</w:t>
                  </w:r>
                </w:p>
              </w:txbxContent>
            </v:textbox>
          </v:shape>
        </w:pict>
      </w:r>
      <w:r w:rsidRPr="002E2CCB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2" type="#_x0000_t68" style="position:absolute;margin-left:208.95pt;margin-top:1.85pt;width:48.75pt;height:8pt;z-index:251667968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  <w:r w:rsidRPr="002E2CCB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6" type="#_x0000_t66" style="position:absolute;margin-left:398.3pt;margin-top:9.85pt;width:9.7pt;height:30pt;z-index:25166899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Pr="002E2CCB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28" type="#_x0000_t202" style="position:absolute;margin-left:100.2pt;margin-top:9.85pt;width:288.05pt;height:35.1pt;z-index:251670016">
            <v:textbox style="mso-next-textbox:#_x0000_s1028">
              <w:txbxContent>
                <w:p w:rsidR="0038465C" w:rsidRPr="0047071F" w:rsidRDefault="0038465C" w:rsidP="0038465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Mahasiswa mampu menjelaskan </w:t>
                  </w:r>
                  <w:r w:rsidR="004E2C96" w:rsidRPr="003F15B0">
                    <w:t>ADR dalam Masyarakat Indonesia</w:t>
                  </w:r>
                </w:p>
              </w:txbxContent>
            </v:textbox>
          </v:shape>
        </w:pict>
      </w:r>
      <w:r w:rsidR="0038465C">
        <w:rPr>
          <w:rFonts w:eastAsia="Calibri"/>
          <w:sz w:val="24"/>
          <w:szCs w:val="24"/>
        </w:rPr>
        <w:tab/>
      </w:r>
    </w:p>
    <w:p w:rsidR="0038465C" w:rsidRDefault="002E2CCB" w:rsidP="0038465C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 w:rsidRPr="002E2CCB">
        <w:rPr>
          <w:rFonts w:ascii="Calibri" w:eastAsia="Calibri" w:hAnsi="Calibri" w:cs="Calibri"/>
          <w:b/>
          <w:noProof/>
          <w:sz w:val="22"/>
          <w:szCs w:val="22"/>
        </w:rPr>
        <w:pict>
          <v:oval id="_x0000_s1048" style="position:absolute;margin-left:360.7pt;margin-top:13.6pt;width:32.6pt;height:23.15pt;z-index:251671040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Default="0038465C" w:rsidP="0038465C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38465C">
        <w:rPr>
          <w:rFonts w:eastAsia="Calibri"/>
          <w:sz w:val="24"/>
          <w:szCs w:val="24"/>
        </w:rPr>
        <w:tab/>
      </w:r>
    </w:p>
    <w:p w:rsidR="0038465C" w:rsidRDefault="002E2CCB" w:rsidP="0038465C">
      <w:pPr>
        <w:tabs>
          <w:tab w:val="left" w:pos="5085"/>
        </w:tabs>
        <w:autoSpaceDE/>
        <w:autoSpaceDN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pict>
          <v:oval id="_x0000_s1049" style="position:absolute;left:0;text-align:left;margin-left:683.8pt;margin-top:6.2pt;width:31.9pt;height:21.15pt;z-index:251672064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38465C" w:rsidRDefault="0038465C" w:rsidP="0038465C">
                  <w:r>
                    <w:t>1</w:t>
                  </w:r>
                </w:p>
              </w:txbxContent>
            </v:textbox>
          </v:oval>
        </w:pict>
      </w:r>
    </w:p>
    <w:p w:rsidR="0038465C" w:rsidRDefault="0038465C" w:rsidP="0038465C">
      <w:pPr>
        <w:tabs>
          <w:tab w:val="left" w:pos="5085"/>
        </w:tabs>
        <w:autoSpaceDE/>
        <w:autoSpaceDN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8465C" w:rsidRPr="0047071F" w:rsidRDefault="0038465C" w:rsidP="0038465C">
      <w:pPr>
        <w:tabs>
          <w:tab w:val="left" w:pos="5085"/>
        </w:tabs>
        <w:autoSpaceDE/>
        <w:autoSpaceDN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8465C" w:rsidRPr="0047071F" w:rsidRDefault="0038465C" w:rsidP="0038465C">
      <w:pPr>
        <w:tabs>
          <w:tab w:val="left" w:pos="5085"/>
        </w:tabs>
        <w:autoSpaceDE/>
        <w:autoSpaceDN/>
        <w:jc w:val="center"/>
        <w:rPr>
          <w:rFonts w:ascii="Calibri" w:eastAsia="Calibri" w:hAnsi="Calibri" w:cs="Calibri"/>
          <w:b/>
          <w:sz w:val="22"/>
          <w:szCs w:val="22"/>
        </w:rPr>
      </w:pPr>
      <w:r w:rsidRPr="0047071F">
        <w:rPr>
          <w:rFonts w:ascii="Calibri" w:eastAsia="Calibri" w:hAnsi="Calibri" w:cs="Calibri"/>
          <w:b/>
          <w:sz w:val="22"/>
          <w:szCs w:val="22"/>
        </w:rPr>
        <w:t xml:space="preserve">Gambar :  Analisis Instruksional mata kuliah </w:t>
      </w:r>
      <w:r w:rsidR="00DE4DBB">
        <w:rPr>
          <w:rFonts w:ascii="Calibri" w:eastAsia="Calibri" w:hAnsi="Calibri" w:cs="Calibri"/>
          <w:b/>
          <w:sz w:val="22"/>
          <w:szCs w:val="22"/>
        </w:rPr>
        <w:t xml:space="preserve">Hukum </w:t>
      </w:r>
      <w:r w:rsidR="00FA6D39">
        <w:rPr>
          <w:rFonts w:ascii="Calibri" w:eastAsia="Calibri" w:hAnsi="Calibri" w:cs="Calibri"/>
          <w:b/>
          <w:sz w:val="22"/>
          <w:szCs w:val="22"/>
        </w:rPr>
        <w:t>ADR</w:t>
      </w:r>
    </w:p>
    <w:p w:rsidR="0038465C" w:rsidRPr="0047071F" w:rsidRDefault="0038465C" w:rsidP="0038465C">
      <w:pPr>
        <w:autoSpaceDE/>
        <w:autoSpaceDN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2916"/>
        <w:gridCol w:w="3259"/>
        <w:gridCol w:w="2552"/>
        <w:gridCol w:w="850"/>
        <w:gridCol w:w="2559"/>
        <w:gridCol w:w="2269"/>
        <w:gridCol w:w="994"/>
      </w:tblGrid>
      <w:tr w:rsidR="0038465C" w:rsidRPr="00C4015D" w:rsidTr="00ED31FE">
        <w:trPr>
          <w:trHeight w:val="623"/>
        </w:trPr>
        <w:tc>
          <w:tcPr>
            <w:tcW w:w="737" w:type="dxa"/>
            <w:shd w:val="clear" w:color="auto" w:fill="E7E6E6"/>
            <w:vAlign w:val="center"/>
          </w:tcPr>
          <w:p w:rsidR="0038465C" w:rsidRPr="00D54275" w:rsidRDefault="002E2CCB" w:rsidP="00ED31FE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2E2CCB">
              <w:rPr>
                <w:noProof/>
              </w:rPr>
              <w:lastRenderedPageBreak/>
              <w:pict>
                <v:rect id="Rectangle 495" o:spid="_x0000_s1026" style="position:absolute;left:0;text-align:left;margin-left:157.15pt;margin-top:707.4pt;width:308.3pt;height:26.2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MjqwIAAI0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" filled="f" strokeweight="1pt">
                  <v:textbox style="mso-next-textbox:#Rectangle 495">
                    <w:txbxContent>
                      <w:p w:rsidR="0038465C" w:rsidRPr="009534A2" w:rsidRDefault="0038465C" w:rsidP="003846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34A2">
                          <w:rPr>
                            <w:sz w:val="24"/>
                            <w:szCs w:val="24"/>
                          </w:rPr>
                          <w:t>Analisis instruksional mata kuliah Metode Penelitian</w:t>
                        </w:r>
                      </w:p>
                    </w:txbxContent>
                  </v:textbox>
                </v:rect>
              </w:pict>
            </w:r>
            <w:r w:rsidRPr="002E2CCB">
              <w:rPr>
                <w:noProof/>
              </w:rPr>
              <w:pict>
                <v:rect id="_x0000_s1027" style="position:absolute;left:0;text-align:left;margin-left:157.15pt;margin-top:707.4pt;width:308.3pt;height:26.2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c/rQIAAJQ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" filled="f" strokeweight="1pt">
                  <v:textbox style="mso-next-textbox:#_x0000_s1027">
                    <w:txbxContent>
                      <w:p w:rsidR="0038465C" w:rsidRPr="009534A2" w:rsidRDefault="0038465C" w:rsidP="003846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34A2">
                          <w:rPr>
                            <w:sz w:val="24"/>
                            <w:szCs w:val="24"/>
                          </w:rPr>
                          <w:t>Analisis instruksional mata kuliah Metode Penelitian</w:t>
                        </w:r>
                      </w:p>
                    </w:txbxContent>
                  </v:textbox>
                </v:rect>
              </w:pict>
            </w:r>
            <w:r w:rsidR="0038465C" w:rsidRPr="00D5427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M</w:t>
            </w:r>
            <w:r w:rsidR="0038465C" w:rsidRPr="00D542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  <w:r w:rsidR="0038465C" w:rsidRPr="00D5427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Ke-</w:t>
            </w:r>
          </w:p>
          <w:p w:rsidR="0038465C" w:rsidRPr="00D54275" w:rsidRDefault="0038465C" w:rsidP="00ED31FE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916" w:type="dxa"/>
            <w:shd w:val="clear" w:color="auto" w:fill="E7E6E6"/>
            <w:vAlign w:val="center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3259" w:type="dxa"/>
            <w:shd w:val="clear" w:color="auto" w:fill="E7E6E6"/>
            <w:vAlign w:val="center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Materi/ Bahan Kajian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Metode Pembelajaran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559" w:type="dxa"/>
            <w:shd w:val="clear" w:color="auto" w:fill="E7E6E6"/>
            <w:vAlign w:val="center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Pengalaman Belajar Mahasiswa</w:t>
            </w:r>
          </w:p>
        </w:tc>
        <w:tc>
          <w:tcPr>
            <w:tcW w:w="2269" w:type="dxa"/>
            <w:shd w:val="clear" w:color="auto" w:fill="E7E6E6"/>
            <w:vAlign w:val="center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Kriteria dan Indikator Penilaian</w:t>
            </w:r>
          </w:p>
        </w:tc>
        <w:tc>
          <w:tcPr>
            <w:tcW w:w="994" w:type="dxa"/>
            <w:shd w:val="clear" w:color="auto" w:fill="E7E6E6"/>
            <w:vAlign w:val="center"/>
          </w:tcPr>
          <w:p w:rsidR="0038465C" w:rsidRPr="00446B04" w:rsidRDefault="0038465C" w:rsidP="00ED31F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Nilai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</w:tc>
      </w:tr>
      <w:tr w:rsidR="0038465C" w:rsidRPr="00C4015D" w:rsidTr="00ED31FE">
        <w:trPr>
          <w:trHeight w:val="274"/>
        </w:trPr>
        <w:tc>
          <w:tcPr>
            <w:tcW w:w="737" w:type="dxa"/>
            <w:shd w:val="clear" w:color="auto" w:fill="E7E6E6"/>
          </w:tcPr>
          <w:p w:rsidR="0038465C" w:rsidRPr="00D54275" w:rsidRDefault="0038465C" w:rsidP="00ED31FE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916" w:type="dxa"/>
            <w:shd w:val="clear" w:color="auto" w:fill="E7E6E6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3259" w:type="dxa"/>
            <w:shd w:val="clear" w:color="auto" w:fill="E7E6E6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552" w:type="dxa"/>
            <w:shd w:val="clear" w:color="auto" w:fill="E7E6E6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850" w:type="dxa"/>
            <w:shd w:val="clear" w:color="auto" w:fill="E7E6E6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559" w:type="dxa"/>
            <w:shd w:val="clear" w:color="auto" w:fill="E7E6E6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69" w:type="dxa"/>
            <w:shd w:val="clear" w:color="auto" w:fill="E7E6E6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994" w:type="dxa"/>
            <w:shd w:val="clear" w:color="auto" w:fill="E7E6E6"/>
          </w:tcPr>
          <w:p w:rsidR="0038465C" w:rsidRPr="00646000" w:rsidRDefault="0038465C" w:rsidP="00ED31F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38465C" w:rsidRPr="00C4015D" w:rsidTr="00ED31FE">
        <w:tc>
          <w:tcPr>
            <w:tcW w:w="737" w:type="dxa"/>
            <w:shd w:val="clear" w:color="auto" w:fill="auto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38465C" w:rsidRPr="000778E0" w:rsidRDefault="00A31542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47071F">
              <w:rPr>
                <w:rFonts w:ascii="Calibri" w:hAnsi="Calibri" w:cs="Calibri"/>
                <w:sz w:val="22"/>
                <w:szCs w:val="22"/>
              </w:rPr>
              <w:t xml:space="preserve">Menjelaskan kontrak kuliah, pendahuluan, </w:t>
            </w:r>
            <w:r w:rsidR="002455F9">
              <w:rPr>
                <w:sz w:val="24"/>
                <w:szCs w:val="24"/>
              </w:rPr>
              <w:t>Sistem hukum penyelesaian sengketa di Indonesia</w:t>
            </w:r>
            <w:r w:rsidR="002455F9" w:rsidRPr="000778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2455F9" w:rsidRDefault="0038465C" w:rsidP="002455F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Kontrak kuliah dan silabus</w:t>
            </w:r>
          </w:p>
          <w:p w:rsidR="002455F9" w:rsidRDefault="002455F9" w:rsidP="002455F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2455F9">
              <w:rPr>
                <w:sz w:val="24"/>
                <w:szCs w:val="24"/>
              </w:rPr>
              <w:t>Pengertian sengketa</w:t>
            </w:r>
          </w:p>
          <w:p w:rsidR="002455F9" w:rsidRPr="002455F9" w:rsidRDefault="002455F9" w:rsidP="002455F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2455F9">
              <w:rPr>
                <w:sz w:val="24"/>
                <w:szCs w:val="24"/>
              </w:rPr>
              <w:t>.Sistem penyelesaian    sengket</w:t>
            </w:r>
            <w:r>
              <w:rPr>
                <w:sz w:val="24"/>
                <w:szCs w:val="24"/>
              </w:rPr>
              <w:t>a</w:t>
            </w:r>
          </w:p>
          <w:p w:rsidR="00A31542" w:rsidRPr="002455F9" w:rsidRDefault="002455F9" w:rsidP="002455F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2455F9">
              <w:rPr>
                <w:sz w:val="24"/>
                <w:szCs w:val="24"/>
              </w:rPr>
              <w:t xml:space="preserve">.Dinamika hukum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455F9">
              <w:rPr>
                <w:sz w:val="24"/>
                <w:szCs w:val="24"/>
              </w:rPr>
              <w:t xml:space="preserve">penyelesaian sengketa di Indonesia </w:t>
            </w:r>
          </w:p>
        </w:tc>
        <w:tc>
          <w:tcPr>
            <w:tcW w:w="2552" w:type="dxa"/>
            <w:shd w:val="clear" w:color="auto" w:fill="auto"/>
          </w:tcPr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menit_</w:t>
            </w:r>
          </w:p>
        </w:tc>
        <w:tc>
          <w:tcPr>
            <w:tcW w:w="2559" w:type="dxa"/>
            <w:shd w:val="clear" w:color="auto" w:fill="auto"/>
          </w:tcPr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  <w:tc>
          <w:tcPr>
            <w:tcW w:w="2269" w:type="dxa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Indikator :  -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Kriteria penilaian 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Penguasaan materi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Bentuk penilaian :</w:t>
            </w:r>
          </w:p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 tertulis</w:t>
            </w:r>
          </w:p>
        </w:tc>
        <w:tc>
          <w:tcPr>
            <w:tcW w:w="994" w:type="dxa"/>
            <w:shd w:val="clear" w:color="auto" w:fill="auto"/>
          </w:tcPr>
          <w:p w:rsidR="0038465C" w:rsidRPr="003D24CA" w:rsidRDefault="0038465C" w:rsidP="00ED31FE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38465C" w:rsidRPr="00C4015D" w:rsidTr="00ED31FE">
        <w:tc>
          <w:tcPr>
            <w:tcW w:w="737" w:type="dxa"/>
            <w:shd w:val="clear" w:color="auto" w:fill="auto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:rsidR="00A31542" w:rsidRPr="00ED59EB" w:rsidRDefault="00A31542" w:rsidP="00A315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9EB">
              <w:rPr>
                <w:rFonts w:ascii="Calibri" w:hAnsi="Calibri" w:cs="Calibri"/>
                <w:sz w:val="22"/>
                <w:szCs w:val="22"/>
              </w:rPr>
              <w:t>Mahasiswa mampu menjelaskan</w:t>
            </w:r>
            <w:r w:rsidR="00ED59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74C7" w:rsidRPr="003F15B0">
              <w:t>ADR dalam Masyarakat Indonesia</w:t>
            </w:r>
          </w:p>
          <w:p w:rsidR="0038465C" w:rsidRPr="000778E0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96B66" w:rsidRPr="00FD74C7" w:rsidRDefault="00FD74C7" w:rsidP="00FD74C7">
            <w:pPr>
              <w:rPr>
                <w:rFonts w:ascii="Calibri" w:hAnsi="Calibri" w:cs="Calibri"/>
                <w:sz w:val="22"/>
                <w:szCs w:val="22"/>
              </w:rPr>
            </w:pPr>
            <w:r w:rsidRPr="003F15B0">
              <w:t>ADR dalam Masyarakat Indonesia</w:t>
            </w:r>
          </w:p>
        </w:tc>
        <w:tc>
          <w:tcPr>
            <w:tcW w:w="2552" w:type="dxa"/>
            <w:shd w:val="clear" w:color="auto" w:fill="auto"/>
          </w:tcPr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Ceramah dan diskusi</w:t>
            </w:r>
          </w:p>
        </w:tc>
        <w:tc>
          <w:tcPr>
            <w:tcW w:w="850" w:type="dxa"/>
            <w:shd w:val="clear" w:color="auto" w:fill="auto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menit</w:t>
            </w:r>
          </w:p>
        </w:tc>
        <w:tc>
          <w:tcPr>
            <w:tcW w:w="2559" w:type="dxa"/>
            <w:shd w:val="clear" w:color="auto" w:fill="auto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Tugas I :  Mensarikan bahan bacaan dari tekbook tentang </w:t>
            </w:r>
            <w:r w:rsidR="00814D21" w:rsidRPr="003F15B0">
              <w:t>ADR dalam Masyarakat Indonesia</w:t>
            </w:r>
          </w:p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(2x60 menit)</w:t>
            </w:r>
          </w:p>
        </w:tc>
        <w:tc>
          <w:tcPr>
            <w:tcW w:w="2269" w:type="dxa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8F1E30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Ketepatan mencari sumber bacaan  dan mensarikan  </w:t>
            </w:r>
            <w:r w:rsidR="00814D21" w:rsidRPr="003F15B0">
              <w:t>ADR dalam Masyarakat Indonesia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8F1E30">
              <w:rPr>
                <w:rFonts w:ascii="Calibri" w:hAnsi="Calibri" w:cs="Calibri"/>
                <w:b/>
                <w:sz w:val="22"/>
                <w:szCs w:val="22"/>
              </w:rPr>
              <w:t xml:space="preserve">Kriteria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Ketepatan dan penguasaan materi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8F1E30">
              <w:rPr>
                <w:rFonts w:ascii="Calibri" w:hAnsi="Calibri" w:cs="Calibri"/>
                <w:b/>
                <w:sz w:val="22"/>
                <w:szCs w:val="22"/>
              </w:rPr>
              <w:t xml:space="preserve">Bentuk Penilaian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38465C" w:rsidRPr="001E1B81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Non -</w:t>
            </w:r>
            <w:r w:rsidRPr="001E1B81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 </w:t>
            </w:r>
            <w:r w:rsidRPr="001E1B81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shd w:val="clear" w:color="auto" w:fill="auto"/>
          </w:tcPr>
          <w:p w:rsidR="0038465C" w:rsidRPr="001A0238" w:rsidRDefault="0038465C" w:rsidP="00ED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38465C" w:rsidRPr="00C4015D" w:rsidTr="00ED31FE">
        <w:tc>
          <w:tcPr>
            <w:tcW w:w="737" w:type="dxa"/>
            <w:shd w:val="clear" w:color="auto" w:fill="auto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38465C" w:rsidRPr="00564672" w:rsidRDefault="00A31542" w:rsidP="008730B0">
            <w:pPr>
              <w:jc w:val="center"/>
              <w:rPr>
                <w:sz w:val="22"/>
                <w:szCs w:val="22"/>
              </w:rPr>
            </w:pPr>
            <w:r w:rsidRPr="00A31542">
              <w:rPr>
                <w:rFonts w:ascii="Calibri" w:hAnsi="Calibri" w:cs="Calibri"/>
                <w:sz w:val="22"/>
                <w:szCs w:val="22"/>
              </w:rPr>
              <w:t>Mahasiswa mampu menjelaskan</w:t>
            </w:r>
            <w:r w:rsidRPr="00A3154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A31542">
              <w:rPr>
                <w:sz w:val="22"/>
                <w:szCs w:val="22"/>
              </w:rPr>
              <w:t xml:space="preserve"> </w:t>
            </w:r>
            <w:r w:rsidR="000D33B7">
              <w:rPr>
                <w:sz w:val="24"/>
                <w:szCs w:val="24"/>
              </w:rPr>
              <w:t>Penyelesaian sengketa di luar pengadilan</w:t>
            </w:r>
          </w:p>
          <w:p w:rsidR="0038465C" w:rsidRPr="00564672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2455F9" w:rsidRDefault="002455F9" w:rsidP="0024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1.Pengertian pilihan </w:t>
            </w:r>
          </w:p>
          <w:p w:rsidR="002455F9" w:rsidRDefault="002455F9" w:rsidP="0024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penyelesaian  </w:t>
            </w:r>
          </w:p>
          <w:p w:rsidR="002455F9" w:rsidRDefault="002455F9" w:rsidP="0024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sengketa(ADR)</w:t>
            </w:r>
          </w:p>
          <w:p w:rsidR="002455F9" w:rsidRDefault="002455F9" w:rsidP="0024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2.Dinamika pilihan </w:t>
            </w:r>
          </w:p>
          <w:p w:rsidR="002455F9" w:rsidRDefault="002455F9" w:rsidP="0024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penyelesaian sengketa </w:t>
            </w:r>
          </w:p>
          <w:p w:rsidR="002455F9" w:rsidRDefault="002455F9" w:rsidP="0024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(ADR) di Indonesia</w:t>
            </w:r>
          </w:p>
          <w:p w:rsidR="002455F9" w:rsidRDefault="002455F9" w:rsidP="0024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3.Bentuk-bentuk pilihan </w:t>
            </w:r>
          </w:p>
          <w:p w:rsidR="00A31542" w:rsidRPr="008730B0" w:rsidRDefault="002455F9" w:rsidP="002455F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penyelesaian sengketa</w:t>
            </w:r>
          </w:p>
        </w:tc>
        <w:tc>
          <w:tcPr>
            <w:tcW w:w="2552" w:type="dxa"/>
            <w:shd w:val="clear" w:color="auto" w:fill="auto"/>
          </w:tcPr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Belajar kolaboratif</w:t>
            </w:r>
          </w:p>
        </w:tc>
        <w:tc>
          <w:tcPr>
            <w:tcW w:w="850" w:type="dxa"/>
            <w:shd w:val="clear" w:color="auto" w:fill="auto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menit</w:t>
            </w:r>
          </w:p>
        </w:tc>
        <w:tc>
          <w:tcPr>
            <w:tcW w:w="2559" w:type="dxa"/>
            <w:shd w:val="clear" w:color="auto" w:fill="auto"/>
          </w:tcPr>
          <w:p w:rsidR="0038465C" w:rsidRPr="00D54275" w:rsidRDefault="0038465C" w:rsidP="00267F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Tugas 2 : membuat list </w:t>
            </w:r>
            <w:r w:rsidR="00814D21">
              <w:rPr>
                <w:rFonts w:asciiTheme="minorHAnsi" w:eastAsiaTheme="minorHAnsi" w:hAnsiTheme="minorHAnsi" w:cstheme="minorHAnsi"/>
                <w:iCs/>
                <w:sz w:val="22"/>
                <w:szCs w:val="22"/>
              </w:rPr>
              <w:t>latar belakang dan pengertian ADR</w:t>
            </w:r>
            <w:r w:rsidR="00814D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(2x60 menit)</w:t>
            </w:r>
          </w:p>
        </w:tc>
        <w:tc>
          <w:tcPr>
            <w:tcW w:w="2269" w:type="dxa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8F1E30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8F1E30">
              <w:rPr>
                <w:rFonts w:ascii="Calibri" w:hAnsi="Calibri" w:cs="Calibri"/>
                <w:sz w:val="22"/>
                <w:szCs w:val="22"/>
              </w:rPr>
              <w:t xml:space="preserve"> : </w:t>
            </w:r>
          </w:p>
          <w:p w:rsidR="0038465C" w:rsidRDefault="0038465C" w:rsidP="00ED31FE">
            <w:pPr>
              <w:rPr>
                <w:sz w:val="22"/>
                <w:szCs w:val="22"/>
              </w:rPr>
            </w:pPr>
            <w:r w:rsidRPr="008F1E30">
              <w:rPr>
                <w:rFonts w:ascii="Calibri" w:hAnsi="Calibri" w:cs="Calibri"/>
                <w:sz w:val="22"/>
                <w:szCs w:val="22"/>
              </w:rPr>
              <w:t xml:space="preserve">Ketepatan mencari </w:t>
            </w:r>
            <w:r>
              <w:rPr>
                <w:rFonts w:ascii="Calibri" w:hAnsi="Calibri" w:cs="Calibri"/>
                <w:sz w:val="22"/>
                <w:szCs w:val="22"/>
              </w:rPr>
              <w:t>refferensi dan ketepatan mencari</w:t>
            </w:r>
            <w:r w:rsidRPr="008F1E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44790" w:rsidRDefault="00444790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8F1E30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</w:t>
            </w:r>
          </w:p>
          <w:p w:rsidR="0038465C" w:rsidRPr="008F1E30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Ketepatan dan penguasaan materi</w:t>
            </w:r>
          </w:p>
          <w:p w:rsidR="0038465C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8F1E30">
              <w:rPr>
                <w:rFonts w:ascii="Calibri" w:hAnsi="Calibri" w:cs="Calibri"/>
                <w:b/>
                <w:sz w:val="22"/>
                <w:szCs w:val="22"/>
              </w:rPr>
              <w:t xml:space="preserve">Bentuk Penialaian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Non Test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keaktifan dan kerjasama antar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anggota dalam kelompok. Dan kesesuaian, ketepatan dan kerapian dalam merangkum tugas.</w:t>
            </w:r>
          </w:p>
          <w:p w:rsidR="0038465C" w:rsidRPr="001E1B81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E1B81">
              <w:rPr>
                <w:rFonts w:ascii="Calibri" w:hAnsi="Calibri" w:cs="Calibri"/>
                <w:b/>
                <w:sz w:val="22"/>
                <w:szCs w:val="22"/>
              </w:rPr>
              <w:t>Tes tertulis</w:t>
            </w:r>
          </w:p>
        </w:tc>
        <w:tc>
          <w:tcPr>
            <w:tcW w:w="994" w:type="dxa"/>
            <w:shd w:val="clear" w:color="auto" w:fill="auto"/>
          </w:tcPr>
          <w:p w:rsidR="0038465C" w:rsidRPr="001A0238" w:rsidRDefault="0038465C" w:rsidP="00ED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</w:t>
            </w:r>
          </w:p>
        </w:tc>
      </w:tr>
      <w:tr w:rsidR="0038465C" w:rsidRPr="00C4015D" w:rsidTr="00ED31FE">
        <w:tc>
          <w:tcPr>
            <w:tcW w:w="737" w:type="dxa"/>
            <w:shd w:val="clear" w:color="auto" w:fill="auto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 dan 5</w:t>
            </w:r>
          </w:p>
        </w:tc>
        <w:tc>
          <w:tcPr>
            <w:tcW w:w="2916" w:type="dxa"/>
            <w:shd w:val="clear" w:color="auto" w:fill="auto"/>
          </w:tcPr>
          <w:p w:rsidR="00F83520" w:rsidRPr="0047071F" w:rsidRDefault="0038465C" w:rsidP="00F83520">
            <w:pPr>
              <w:jc w:val="center"/>
              <w:rPr>
                <w:rFonts w:ascii="Calibri" w:hAnsi="Calibri" w:cs="Calibri"/>
                <w:bCs/>
                <w:spacing w:val="1"/>
                <w:w w:val="104"/>
              </w:rPr>
            </w:pPr>
            <w:r w:rsidRPr="00ED59EB">
              <w:rPr>
                <w:rFonts w:asciiTheme="minorHAnsi" w:hAnsiTheme="minorHAnsi" w:cstheme="minorHAnsi"/>
                <w:sz w:val="22"/>
                <w:szCs w:val="22"/>
              </w:rPr>
              <w:t xml:space="preserve">Mahasiswa mampu mendeskripsikan dan menjelaskan </w:t>
            </w:r>
            <w:r w:rsidR="00F83520" w:rsidRPr="003F15B0">
              <w:rPr>
                <w:sz w:val="24"/>
                <w:szCs w:val="24"/>
              </w:rPr>
              <w:t>Negosiasi</w:t>
            </w:r>
          </w:p>
          <w:p w:rsidR="0038465C" w:rsidRPr="00ED59EB" w:rsidRDefault="0038465C" w:rsidP="00267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F83520" w:rsidRDefault="00F83520" w:rsidP="00F83520">
            <w:pPr>
              <w:pStyle w:val="ListParagraph"/>
              <w:numPr>
                <w:ilvl w:val="0"/>
                <w:numId w:val="31"/>
              </w:numPr>
              <w:ind w:left="307" w:hanging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Pengertian Negosiasi</w:t>
            </w:r>
          </w:p>
          <w:p w:rsidR="00F83520" w:rsidRDefault="00F83520" w:rsidP="00F83520">
            <w:pPr>
              <w:pStyle w:val="ListParagraph"/>
              <w:numPr>
                <w:ilvl w:val="0"/>
                <w:numId w:val="31"/>
              </w:numPr>
              <w:ind w:left="307" w:hanging="307"/>
              <w:rPr>
                <w:sz w:val="24"/>
                <w:szCs w:val="24"/>
              </w:rPr>
            </w:pPr>
            <w:r w:rsidRPr="00F83520">
              <w:rPr>
                <w:sz w:val="24"/>
                <w:szCs w:val="24"/>
              </w:rPr>
              <w:t>Mekanisme pelaksanaan Negosiasi</w:t>
            </w:r>
          </w:p>
          <w:p w:rsidR="00F83520" w:rsidRDefault="00F83520" w:rsidP="00F83520">
            <w:pPr>
              <w:pStyle w:val="ListParagraph"/>
              <w:numPr>
                <w:ilvl w:val="0"/>
                <w:numId w:val="31"/>
              </w:numPr>
              <w:ind w:left="307" w:hanging="307"/>
              <w:rPr>
                <w:sz w:val="24"/>
                <w:szCs w:val="24"/>
              </w:rPr>
            </w:pPr>
            <w:r w:rsidRPr="00F83520">
              <w:rPr>
                <w:sz w:val="24"/>
                <w:szCs w:val="24"/>
              </w:rPr>
              <w:t xml:space="preserve">Kendala dalam </w:t>
            </w:r>
            <w:r>
              <w:rPr>
                <w:sz w:val="24"/>
                <w:szCs w:val="24"/>
              </w:rPr>
              <w:t xml:space="preserve"> </w:t>
            </w:r>
            <w:r w:rsidRPr="00F83520">
              <w:rPr>
                <w:sz w:val="24"/>
                <w:szCs w:val="24"/>
              </w:rPr>
              <w:t>melaksanakan negosiasi</w:t>
            </w:r>
          </w:p>
          <w:p w:rsidR="00F83520" w:rsidRPr="00F83520" w:rsidRDefault="00F83520" w:rsidP="00F83520">
            <w:pPr>
              <w:pStyle w:val="ListParagraph"/>
              <w:numPr>
                <w:ilvl w:val="0"/>
                <w:numId w:val="31"/>
              </w:numPr>
              <w:ind w:left="307" w:hanging="307"/>
              <w:rPr>
                <w:sz w:val="24"/>
                <w:szCs w:val="24"/>
              </w:rPr>
            </w:pPr>
            <w:r w:rsidRPr="00F83520">
              <w:rPr>
                <w:sz w:val="24"/>
                <w:szCs w:val="24"/>
              </w:rPr>
              <w:t xml:space="preserve">Hasil pelaksanaan </w:t>
            </w:r>
          </w:p>
          <w:p w:rsidR="00A31542" w:rsidRPr="00ED59EB" w:rsidRDefault="00F83520" w:rsidP="00F83520">
            <w:pPr>
              <w:pStyle w:val="ListParagraph"/>
              <w:ind w:left="2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negosiasi</w:t>
            </w:r>
            <w:r w:rsidRPr="00ED5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Presentasi dan diskusi dalam kelompok</w:t>
            </w:r>
          </w:p>
        </w:tc>
        <w:tc>
          <w:tcPr>
            <w:tcW w:w="850" w:type="dxa"/>
            <w:shd w:val="clear" w:color="auto" w:fill="auto"/>
          </w:tcPr>
          <w:p w:rsidR="0038465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menit</w:t>
            </w:r>
          </w:p>
          <w:p w:rsidR="0038465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menit</w:t>
            </w:r>
          </w:p>
        </w:tc>
        <w:tc>
          <w:tcPr>
            <w:tcW w:w="2559" w:type="dxa"/>
            <w:shd w:val="clear" w:color="auto" w:fill="auto"/>
          </w:tcPr>
          <w:p w:rsidR="00F83520" w:rsidRPr="0047071F" w:rsidRDefault="0038465C" w:rsidP="00F83520">
            <w:pPr>
              <w:jc w:val="center"/>
              <w:rPr>
                <w:rFonts w:ascii="Calibri" w:hAnsi="Calibri" w:cs="Calibri"/>
                <w:bCs/>
                <w:spacing w:val="1"/>
                <w:w w:val="10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Tugas 3 : menyusun power point tentang</w:t>
            </w:r>
            <w:r w:rsidRPr="0041490F">
              <w:rPr>
                <w:rFonts w:eastAsiaTheme="minorHAnsi"/>
                <w:sz w:val="22"/>
                <w:szCs w:val="22"/>
              </w:rPr>
              <w:t xml:space="preserve"> </w:t>
            </w:r>
            <w:r w:rsidR="00F83520" w:rsidRPr="003F15B0">
              <w:rPr>
                <w:sz w:val="24"/>
                <w:szCs w:val="24"/>
              </w:rPr>
              <w:t>Negosiasi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Pr="00D54275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Indikator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Ketepatan  mensarikan sumber  bacaan, sistematika   dan kerapian  menyusun power point </w:t>
            </w:r>
          </w:p>
          <w:p w:rsidR="0038465C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Penguasaan materi</w:t>
            </w:r>
          </w:p>
          <w:p w:rsidR="0038465C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Bentuk Penilaian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Non test 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Ketepatan materi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PPT , kerapian PPT 2. Presentasi</w:t>
            </w:r>
          </w:p>
          <w:p w:rsidR="0038465C" w:rsidRPr="008F1E30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Diskusi</w:t>
            </w:r>
          </w:p>
        </w:tc>
        <w:tc>
          <w:tcPr>
            <w:tcW w:w="994" w:type="dxa"/>
            <w:shd w:val="clear" w:color="auto" w:fill="auto"/>
          </w:tcPr>
          <w:p w:rsidR="0038465C" w:rsidRPr="003D24CA" w:rsidRDefault="0038465C" w:rsidP="00ED31FE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id-ID"/>
              </w:rPr>
              <w:t>15</w:t>
            </w:r>
          </w:p>
        </w:tc>
      </w:tr>
    </w:tbl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p w:rsidR="0038465C" w:rsidRDefault="0038465C" w:rsidP="0038465C"/>
    <w:tbl>
      <w:tblPr>
        <w:tblW w:w="17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580"/>
        <w:gridCol w:w="3259"/>
        <w:gridCol w:w="2552"/>
        <w:gridCol w:w="850"/>
        <w:gridCol w:w="2559"/>
        <w:gridCol w:w="2269"/>
        <w:gridCol w:w="994"/>
        <w:gridCol w:w="994"/>
        <w:gridCol w:w="994"/>
      </w:tblGrid>
      <w:tr w:rsidR="0038465C" w:rsidRPr="00C4015D" w:rsidTr="002C28C9">
        <w:trPr>
          <w:gridAfter w:val="2"/>
          <w:wAfter w:w="1988" w:type="dxa"/>
        </w:trPr>
        <w:tc>
          <w:tcPr>
            <w:tcW w:w="619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>dan 7</w:t>
            </w:r>
          </w:p>
        </w:tc>
        <w:tc>
          <w:tcPr>
            <w:tcW w:w="2580" w:type="dxa"/>
            <w:shd w:val="clear" w:color="auto" w:fill="auto"/>
          </w:tcPr>
          <w:p w:rsidR="0038465C" w:rsidRPr="00D11AFF" w:rsidRDefault="00BE06B0" w:rsidP="00ED31FE">
            <w:pPr>
              <w:rPr>
                <w:rFonts w:ascii="Calibri" w:hAnsi="Calibri" w:cs="Calibri"/>
                <w:sz w:val="24"/>
                <w:szCs w:val="24"/>
              </w:rPr>
            </w:pPr>
            <w:r w:rsidRPr="0047071F">
              <w:rPr>
                <w:rFonts w:ascii="Calibri" w:hAnsi="Calibri" w:cs="Calibri"/>
              </w:rPr>
              <w:lastRenderedPageBreak/>
              <w:t xml:space="preserve">Mahasiswa mampu </w:t>
            </w:r>
            <w:r w:rsidRPr="0047071F">
              <w:rPr>
                <w:rFonts w:ascii="Calibri" w:hAnsi="Calibri" w:cs="Calibri"/>
              </w:rPr>
              <w:lastRenderedPageBreak/>
              <w:t>mendeskripsikan dan menjelaskan</w:t>
            </w:r>
            <w:r>
              <w:rPr>
                <w:rFonts w:ascii="Calibri" w:hAnsi="Calibri" w:cs="Calibri"/>
              </w:rPr>
              <w:t xml:space="preserve"> </w:t>
            </w:r>
            <w:r w:rsidRPr="00D212B7">
              <w:rPr>
                <w:bCs/>
                <w:sz w:val="22"/>
                <w:szCs w:val="22"/>
              </w:rPr>
              <w:t xml:space="preserve"> </w:t>
            </w:r>
            <w:r w:rsidR="004B127D">
              <w:rPr>
                <w:sz w:val="24"/>
                <w:szCs w:val="24"/>
              </w:rPr>
              <w:t>Praktek pelaksanaan negosiasi dalam beraneka ragam sengketa</w:t>
            </w:r>
          </w:p>
        </w:tc>
        <w:tc>
          <w:tcPr>
            <w:tcW w:w="3259" w:type="dxa"/>
            <w:shd w:val="clear" w:color="auto" w:fill="auto"/>
          </w:tcPr>
          <w:p w:rsidR="004B127D" w:rsidRPr="000D53DD" w:rsidRDefault="004B127D" w:rsidP="000D53DD">
            <w:pPr>
              <w:pStyle w:val="ListParagraph"/>
              <w:numPr>
                <w:ilvl w:val="0"/>
                <w:numId w:val="34"/>
              </w:numPr>
              <w:ind w:left="282" w:hanging="282"/>
              <w:rPr>
                <w:sz w:val="24"/>
                <w:szCs w:val="24"/>
              </w:rPr>
            </w:pPr>
            <w:r w:rsidRPr="000D53DD">
              <w:rPr>
                <w:sz w:val="24"/>
                <w:szCs w:val="24"/>
              </w:rPr>
              <w:lastRenderedPageBreak/>
              <w:t xml:space="preserve">Negosiasi dalam sengketa </w:t>
            </w:r>
          </w:p>
          <w:p w:rsidR="000D53DD" w:rsidRDefault="004B127D" w:rsidP="000D53DD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Ketenagakerjaan</w:t>
            </w:r>
          </w:p>
          <w:p w:rsidR="000D53DD" w:rsidRPr="000D53DD" w:rsidRDefault="004B127D" w:rsidP="000D53DD">
            <w:pPr>
              <w:pStyle w:val="ListParagraph"/>
              <w:numPr>
                <w:ilvl w:val="0"/>
                <w:numId w:val="34"/>
              </w:numPr>
              <w:ind w:left="282" w:hanging="270"/>
              <w:rPr>
                <w:sz w:val="24"/>
                <w:szCs w:val="24"/>
              </w:rPr>
            </w:pPr>
            <w:r w:rsidRPr="000D53DD">
              <w:rPr>
                <w:sz w:val="24"/>
                <w:szCs w:val="24"/>
              </w:rPr>
              <w:t xml:space="preserve">Negosiasi dalam sengketa </w:t>
            </w:r>
          </w:p>
          <w:p w:rsidR="000D53DD" w:rsidRDefault="004B127D" w:rsidP="000D53DD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Konsumen</w:t>
            </w:r>
          </w:p>
          <w:p w:rsidR="0038465C" w:rsidRPr="004B127D" w:rsidRDefault="004B127D" w:rsidP="000D53DD">
            <w:pPr>
              <w:rPr>
                <w:sz w:val="24"/>
                <w:szCs w:val="24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Presentasi dan diskusi </w:t>
            </w: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>dalam kelompok</w:t>
            </w:r>
          </w:p>
        </w:tc>
        <w:tc>
          <w:tcPr>
            <w:tcW w:w="850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200 </w:t>
            </w: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>menit</w:t>
            </w:r>
          </w:p>
        </w:tc>
        <w:tc>
          <w:tcPr>
            <w:tcW w:w="2559" w:type="dxa"/>
            <w:shd w:val="clear" w:color="auto" w:fill="auto"/>
          </w:tcPr>
          <w:p w:rsidR="00267F57" w:rsidRPr="00267F57" w:rsidRDefault="0038465C" w:rsidP="00267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7F5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Tugas 4 : menyusun </w:t>
            </w:r>
            <w:r w:rsidRPr="00267F5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power point sebagai bahan presentasi </w:t>
            </w:r>
            <w:r w:rsidR="00267F57" w:rsidRPr="00267F57">
              <w:rPr>
                <w:rFonts w:asciiTheme="minorHAnsi" w:hAnsiTheme="minorHAnsi" w:cstheme="minorHAnsi"/>
                <w:sz w:val="22"/>
                <w:szCs w:val="22"/>
              </w:rPr>
              <w:t xml:space="preserve">Persyaratan </w:t>
            </w:r>
            <w:r w:rsidR="00267F57">
              <w:rPr>
                <w:rFonts w:asciiTheme="minorHAnsi" w:hAnsiTheme="minorHAnsi" w:cstheme="minorHAnsi"/>
                <w:sz w:val="22"/>
                <w:szCs w:val="22"/>
              </w:rPr>
              <w:t xml:space="preserve">administrative; </w:t>
            </w:r>
            <w:r w:rsidR="00267F57" w:rsidRPr="00267F57">
              <w:rPr>
                <w:rFonts w:asciiTheme="minorHAnsi" w:hAnsiTheme="minorHAnsi" w:cstheme="minorHAnsi"/>
                <w:sz w:val="22"/>
                <w:szCs w:val="22"/>
              </w:rPr>
              <w:t>Persyaratan teknis</w:t>
            </w:r>
            <w:r w:rsidR="00267F5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67F57" w:rsidRPr="00267F57">
              <w:rPr>
                <w:rFonts w:asciiTheme="minorHAnsi" w:hAnsiTheme="minorHAnsi" w:cstheme="minorHAnsi"/>
                <w:sz w:val="22"/>
                <w:szCs w:val="22"/>
              </w:rPr>
              <w:t>Persyaratan ekologis</w:t>
            </w:r>
            <w:r w:rsidR="00267F5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67F57" w:rsidRPr="00267F57">
              <w:rPr>
                <w:rFonts w:asciiTheme="minorHAnsi" w:hAnsiTheme="minorHAnsi" w:cstheme="minorHAnsi"/>
                <w:sz w:val="22"/>
                <w:szCs w:val="22"/>
              </w:rPr>
              <w:t>Persyaratan tata ruang</w:t>
            </w:r>
          </w:p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Indikator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Ketepatan  mensarikan sumber  bacaan, sistematika   dan kerapian  menyusun power point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Ketepatan Penguasan materi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Bentuk Penilaian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1E1B81">
              <w:rPr>
                <w:rFonts w:ascii="Calibri" w:hAnsi="Calibri" w:cs="Calibri"/>
                <w:b/>
                <w:sz w:val="22"/>
                <w:szCs w:val="22"/>
              </w:rPr>
              <w:t>Non test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Ketepatan materi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PPT , kerapian PPT 2. Presentasi</w:t>
            </w:r>
          </w:p>
          <w:p w:rsidR="0038465C" w:rsidRPr="008F1E30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Diskusi</w:t>
            </w:r>
          </w:p>
        </w:tc>
        <w:tc>
          <w:tcPr>
            <w:tcW w:w="994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lastRenderedPageBreak/>
              <w:t>15</w:t>
            </w:r>
          </w:p>
        </w:tc>
      </w:tr>
      <w:tr w:rsidR="0038465C" w:rsidRPr="00C4015D" w:rsidTr="002C28C9">
        <w:trPr>
          <w:gridAfter w:val="2"/>
          <w:wAfter w:w="1988" w:type="dxa"/>
        </w:trPr>
        <w:tc>
          <w:tcPr>
            <w:tcW w:w="619" w:type="dxa"/>
            <w:shd w:val="clear" w:color="auto" w:fill="E7E6E6"/>
          </w:tcPr>
          <w:p w:rsidR="0038465C" w:rsidRPr="00E06EFC" w:rsidRDefault="0038465C" w:rsidP="00ED31FE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14069" w:type="dxa"/>
            <w:gridSpan w:val="6"/>
            <w:shd w:val="clear" w:color="auto" w:fill="E7E6E6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EVALUASI TENGAH SEMESTER</w:t>
            </w:r>
          </w:p>
        </w:tc>
        <w:tc>
          <w:tcPr>
            <w:tcW w:w="994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id-ID"/>
              </w:rPr>
              <w:t>tdk diberi bobot</w:t>
            </w:r>
          </w:p>
        </w:tc>
      </w:tr>
      <w:tr w:rsidR="0038465C" w:rsidRPr="00C4015D" w:rsidTr="002C28C9">
        <w:trPr>
          <w:gridAfter w:val="2"/>
          <w:wAfter w:w="1988" w:type="dxa"/>
          <w:trHeight w:val="2119"/>
        </w:trPr>
        <w:tc>
          <w:tcPr>
            <w:tcW w:w="619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9</w:t>
            </w:r>
            <w:r w:rsidR="00267F57">
              <w:rPr>
                <w:rFonts w:ascii="Calibri" w:hAnsi="Calibri" w:cs="Calibri"/>
                <w:sz w:val="22"/>
                <w:szCs w:val="22"/>
              </w:rPr>
              <w:t>,</w:t>
            </w:r>
            <w:r w:rsidR="004B1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7F57">
              <w:rPr>
                <w:rFonts w:ascii="Calibri" w:hAnsi="Calibri" w:cs="Calibri"/>
                <w:sz w:val="22"/>
                <w:szCs w:val="22"/>
              </w:rPr>
              <w:t>10,</w:t>
            </w:r>
            <w:r w:rsidR="004B1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7F5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80" w:type="dxa"/>
            <w:shd w:val="clear" w:color="auto" w:fill="auto"/>
          </w:tcPr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 xml:space="preserve">Mahasiswa mampu mendeskripsikan dan menjelaskan </w:t>
            </w:r>
            <w:r w:rsidR="000D33B7">
              <w:rPr>
                <w:sz w:val="24"/>
                <w:szCs w:val="24"/>
              </w:rPr>
              <w:t>pelaksanaan negosiasi dalam beraneka ragam sengketa</w:t>
            </w:r>
          </w:p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0D33B7" w:rsidRPr="000D33B7" w:rsidRDefault="000D33B7" w:rsidP="000D33B7">
            <w:pPr>
              <w:pStyle w:val="ListParagraph"/>
              <w:numPr>
                <w:ilvl w:val="0"/>
                <w:numId w:val="33"/>
              </w:numPr>
              <w:ind w:left="192" w:hanging="192"/>
              <w:rPr>
                <w:sz w:val="24"/>
                <w:szCs w:val="24"/>
              </w:rPr>
            </w:pPr>
            <w:r w:rsidRPr="000D33B7">
              <w:rPr>
                <w:sz w:val="24"/>
                <w:szCs w:val="24"/>
              </w:rPr>
              <w:t>Negosiasi dalam sengketa  jasa konstruksi Negosiasi dalam  sengketa harta     perkawinan</w:t>
            </w:r>
          </w:p>
          <w:p w:rsidR="000D33B7" w:rsidRPr="000D53DD" w:rsidRDefault="000D33B7" w:rsidP="000D33B7">
            <w:pPr>
              <w:pStyle w:val="ListParagraph"/>
              <w:numPr>
                <w:ilvl w:val="0"/>
                <w:numId w:val="33"/>
              </w:numPr>
              <w:ind w:left="282" w:hanging="282"/>
              <w:rPr>
                <w:sz w:val="24"/>
                <w:szCs w:val="24"/>
              </w:rPr>
            </w:pPr>
            <w:r w:rsidRPr="000D53DD">
              <w:rPr>
                <w:sz w:val="24"/>
                <w:szCs w:val="24"/>
              </w:rPr>
              <w:t xml:space="preserve">Negosiasi dalam sengketa </w:t>
            </w:r>
          </w:p>
          <w:p w:rsidR="00BE0C87" w:rsidRDefault="000D33B7" w:rsidP="000D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lingkungan hidup</w:t>
            </w:r>
          </w:p>
          <w:p w:rsidR="000D33B7" w:rsidRPr="000D53DD" w:rsidRDefault="000D33B7" w:rsidP="000D33B7">
            <w:pPr>
              <w:pStyle w:val="ListParagraph"/>
              <w:numPr>
                <w:ilvl w:val="0"/>
                <w:numId w:val="33"/>
              </w:numPr>
              <w:ind w:left="282"/>
              <w:rPr>
                <w:sz w:val="24"/>
                <w:szCs w:val="24"/>
              </w:rPr>
            </w:pPr>
            <w:r w:rsidRPr="000D53DD">
              <w:rPr>
                <w:sz w:val="24"/>
                <w:szCs w:val="24"/>
              </w:rPr>
              <w:t xml:space="preserve">Negosiasi dalam </w:t>
            </w:r>
          </w:p>
          <w:p w:rsidR="0038465C" w:rsidRPr="00E06EFC" w:rsidRDefault="000D33B7" w:rsidP="000D33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sengketa lainnya</w:t>
            </w:r>
          </w:p>
        </w:tc>
        <w:tc>
          <w:tcPr>
            <w:tcW w:w="2552" w:type="dxa"/>
            <w:shd w:val="clear" w:color="auto" w:fill="auto"/>
          </w:tcPr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Presentasi dan diskusi dalam kelompok</w:t>
            </w:r>
          </w:p>
        </w:tc>
        <w:tc>
          <w:tcPr>
            <w:tcW w:w="850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100 menit</w:t>
            </w:r>
          </w:p>
        </w:tc>
        <w:tc>
          <w:tcPr>
            <w:tcW w:w="2559" w:type="dxa"/>
            <w:shd w:val="clear" w:color="auto" w:fill="auto"/>
          </w:tcPr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 xml:space="preserve">Tugas 5 : menyusun power point sebagai bahan presentasi dari refferensi yang sudah ditentukan  </w:t>
            </w:r>
          </w:p>
        </w:tc>
        <w:tc>
          <w:tcPr>
            <w:tcW w:w="2269" w:type="dxa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Indikator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Ketepatan  mensarikan sumber  bacaan, sistematika   dan kerapian  menyusun power point </w:t>
            </w:r>
          </w:p>
          <w:p w:rsidR="0038465C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Penguasaan materi</w:t>
            </w:r>
          </w:p>
          <w:p w:rsidR="0038465C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Bentuk Penilaian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Ketepatan materi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PPT , kerapian PPT 2. Presentasi</w:t>
            </w:r>
          </w:p>
          <w:p w:rsidR="0038465C" w:rsidRPr="008F1E30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Diskusi</w:t>
            </w:r>
          </w:p>
        </w:tc>
        <w:tc>
          <w:tcPr>
            <w:tcW w:w="994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</w:tr>
      <w:tr w:rsidR="00BE0C87" w:rsidRPr="00D54275" w:rsidTr="002C28C9">
        <w:trPr>
          <w:gridAfter w:val="2"/>
          <w:wAfter w:w="1988" w:type="dxa"/>
        </w:trPr>
        <w:tc>
          <w:tcPr>
            <w:tcW w:w="619" w:type="dxa"/>
            <w:shd w:val="clear" w:color="auto" w:fill="auto"/>
          </w:tcPr>
          <w:p w:rsidR="00BE0C87" w:rsidRPr="00E06EFC" w:rsidRDefault="00BE0C87" w:rsidP="00267F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BE0C87" w:rsidRPr="00014EFD" w:rsidRDefault="00BE0C87" w:rsidP="00ED31FE">
            <w:r w:rsidRPr="00014EFD">
              <w:t>Mampu mendeskripsikan dan menjelaskan mediasi sebagai penyelesaian sengketa bisnis</w:t>
            </w:r>
          </w:p>
          <w:p w:rsidR="00BE0C87" w:rsidRPr="00014EFD" w:rsidRDefault="00BE0C87" w:rsidP="00ED31FE"/>
        </w:tc>
        <w:tc>
          <w:tcPr>
            <w:tcW w:w="3259" w:type="dxa"/>
            <w:shd w:val="clear" w:color="auto" w:fill="auto"/>
          </w:tcPr>
          <w:p w:rsidR="00014EFD" w:rsidRPr="00014EFD" w:rsidRDefault="00014EFD" w:rsidP="00014EFD">
            <w:pPr>
              <w:adjustRightInd w:val="0"/>
              <w:rPr>
                <w:rFonts w:eastAsiaTheme="minorHAnsi"/>
              </w:rPr>
            </w:pPr>
            <w:r w:rsidRPr="00014EFD">
              <w:rPr>
                <w:rFonts w:eastAsiaTheme="minorHAnsi"/>
              </w:rPr>
              <w:t>Pengertian Mediasi, Mediasi Perbankan, Lembaga Mediasi</w:t>
            </w:r>
          </w:p>
          <w:p w:rsidR="00BE0C87" w:rsidRPr="00014EFD" w:rsidRDefault="00014EFD" w:rsidP="00014EFD">
            <w:r w:rsidRPr="00014EFD">
              <w:rPr>
                <w:rFonts w:eastAsiaTheme="minorHAnsi"/>
              </w:rPr>
              <w:t>Perbankan</w:t>
            </w:r>
          </w:p>
        </w:tc>
        <w:tc>
          <w:tcPr>
            <w:tcW w:w="2552" w:type="dxa"/>
            <w:shd w:val="clear" w:color="auto" w:fill="auto"/>
          </w:tcPr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 xml:space="preserve">Ceramah </w:t>
            </w:r>
          </w:p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Diskusi dalam kelompok dari topik jurnal yang sudah ditentukan</w:t>
            </w:r>
          </w:p>
          <w:p w:rsidR="00BE0C87" w:rsidRPr="00682CCC" w:rsidRDefault="00BE0C87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50 menit</w:t>
            </w:r>
          </w:p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50 menit</w:t>
            </w:r>
          </w:p>
        </w:tc>
        <w:tc>
          <w:tcPr>
            <w:tcW w:w="2559" w:type="dxa"/>
            <w:shd w:val="clear" w:color="auto" w:fill="auto"/>
          </w:tcPr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Tugas 6 : Men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ganalisis  dan meringkas </w:t>
            </w:r>
            <w:r w:rsidRPr="00E06EFC">
              <w:rPr>
                <w:rFonts w:ascii="Calibri" w:hAnsi="Calibri" w:cs="Calibri"/>
                <w:sz w:val="22"/>
                <w:szCs w:val="22"/>
              </w:rPr>
              <w:t>dengan judul yang sudah ditentukan</w:t>
            </w:r>
          </w:p>
        </w:tc>
        <w:tc>
          <w:tcPr>
            <w:tcW w:w="2269" w:type="dxa"/>
          </w:tcPr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Indikator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Ketepatan sistematika dalam mensarikan artikel jurnal</w:t>
            </w:r>
          </w:p>
          <w:p w:rsidR="00BE0C87" w:rsidRDefault="00BE0C87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Ketepatan dan penguasaan materi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Bentuk Penilaian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5A0D30">
              <w:rPr>
                <w:rFonts w:ascii="Calibri" w:hAnsi="Calibri" w:cs="Calibri"/>
                <w:b/>
                <w:sz w:val="22"/>
                <w:szCs w:val="22"/>
              </w:rPr>
              <w:t>Non Test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Sistematika, ketepatan dan kerapian dalam mensarikan dan me ringkas  dalam bentuk makalah</w:t>
            </w:r>
          </w:p>
          <w:p w:rsidR="00BE0C87" w:rsidRPr="008F1E30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Diskusi</w:t>
            </w:r>
          </w:p>
        </w:tc>
        <w:tc>
          <w:tcPr>
            <w:tcW w:w="994" w:type="dxa"/>
            <w:shd w:val="clear" w:color="auto" w:fill="auto"/>
          </w:tcPr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7.5</w:t>
            </w:r>
          </w:p>
        </w:tc>
      </w:tr>
      <w:tr w:rsidR="00BE0C87" w:rsidRPr="00D54275" w:rsidTr="002C28C9">
        <w:trPr>
          <w:gridAfter w:val="2"/>
          <w:wAfter w:w="1988" w:type="dxa"/>
        </w:trPr>
        <w:tc>
          <w:tcPr>
            <w:tcW w:w="619" w:type="dxa"/>
            <w:shd w:val="clear" w:color="auto" w:fill="auto"/>
          </w:tcPr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12 dan 13</w:t>
            </w:r>
          </w:p>
        </w:tc>
        <w:tc>
          <w:tcPr>
            <w:tcW w:w="2580" w:type="dxa"/>
            <w:shd w:val="clear" w:color="auto" w:fill="auto"/>
          </w:tcPr>
          <w:p w:rsidR="00BE0C87" w:rsidRPr="00023474" w:rsidRDefault="00BE0C87" w:rsidP="00B463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3474">
              <w:rPr>
                <w:rFonts w:ascii="Times New Roman" w:hAnsi="Times New Roman" w:cs="Times New Roman"/>
              </w:rPr>
              <w:t>Mahasiswa mampu menjelaskan</w:t>
            </w:r>
            <w:r w:rsidR="00023474" w:rsidRPr="00023474">
              <w:rPr>
                <w:rFonts w:ascii="Times New Roman" w:hAnsi="Times New Roman" w:cs="Times New Roman"/>
              </w:rPr>
              <w:t xml:space="preserve"> </w:t>
            </w:r>
            <w:r w:rsidRPr="00023474">
              <w:rPr>
                <w:rFonts w:ascii="Times New Roman" w:hAnsi="Times New Roman" w:cs="Times New Roman"/>
              </w:rPr>
              <w:t xml:space="preserve"> Mekanisme proses pelaksanaan mediasi</w:t>
            </w:r>
          </w:p>
          <w:p w:rsidR="00BE0C87" w:rsidRDefault="00BE0C87" w:rsidP="004B224E">
            <w:pPr>
              <w:jc w:val="center"/>
            </w:pPr>
          </w:p>
          <w:p w:rsidR="00BE0C87" w:rsidRPr="00EA6E8B" w:rsidRDefault="00BE0C87" w:rsidP="00267F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BE0C87" w:rsidRPr="00023474" w:rsidRDefault="00BE0C87" w:rsidP="00BE0C87">
            <w:pPr>
              <w:rPr>
                <w:sz w:val="24"/>
                <w:szCs w:val="24"/>
              </w:rPr>
            </w:pPr>
            <w:r w:rsidRPr="00023474">
              <w:rPr>
                <w:sz w:val="24"/>
                <w:szCs w:val="24"/>
              </w:rPr>
              <w:t xml:space="preserve">1.Tahapan dalam proses </w:t>
            </w:r>
          </w:p>
          <w:p w:rsidR="00BE0C87" w:rsidRPr="00023474" w:rsidRDefault="00BE0C87" w:rsidP="00BE0C87">
            <w:pPr>
              <w:rPr>
                <w:sz w:val="24"/>
                <w:szCs w:val="24"/>
              </w:rPr>
            </w:pPr>
            <w:r w:rsidRPr="00023474">
              <w:rPr>
                <w:sz w:val="24"/>
                <w:szCs w:val="24"/>
              </w:rPr>
              <w:t xml:space="preserve">    Mediasi</w:t>
            </w:r>
          </w:p>
          <w:p w:rsidR="00BE0C87" w:rsidRPr="00023474" w:rsidRDefault="00BE0C87" w:rsidP="00BE0C87">
            <w:pPr>
              <w:rPr>
                <w:sz w:val="24"/>
                <w:szCs w:val="24"/>
              </w:rPr>
            </w:pPr>
            <w:r w:rsidRPr="00023474">
              <w:rPr>
                <w:sz w:val="24"/>
                <w:szCs w:val="24"/>
              </w:rPr>
              <w:t xml:space="preserve">2.Kaukus dalam proses </w:t>
            </w:r>
          </w:p>
          <w:p w:rsidR="00BE0C87" w:rsidRPr="00023474" w:rsidRDefault="00BE0C87" w:rsidP="00BE0C87">
            <w:pPr>
              <w:rPr>
                <w:sz w:val="24"/>
                <w:szCs w:val="24"/>
              </w:rPr>
            </w:pPr>
            <w:r w:rsidRPr="00023474">
              <w:rPr>
                <w:sz w:val="24"/>
                <w:szCs w:val="24"/>
              </w:rPr>
              <w:t xml:space="preserve">    mediasi</w:t>
            </w:r>
          </w:p>
          <w:p w:rsidR="00BE0C87" w:rsidRPr="00023474" w:rsidRDefault="00BE0C87" w:rsidP="00BE0C87">
            <w:pPr>
              <w:rPr>
                <w:sz w:val="24"/>
                <w:szCs w:val="24"/>
              </w:rPr>
            </w:pPr>
            <w:r w:rsidRPr="00023474">
              <w:rPr>
                <w:sz w:val="24"/>
                <w:szCs w:val="24"/>
              </w:rPr>
              <w:t xml:space="preserve">3.Merancang dan membuat </w:t>
            </w:r>
          </w:p>
          <w:p w:rsidR="00BE0C87" w:rsidRDefault="00BE0C87" w:rsidP="00BE0C87">
            <w:r w:rsidRPr="00023474">
              <w:rPr>
                <w:sz w:val="24"/>
                <w:szCs w:val="24"/>
              </w:rPr>
              <w:t xml:space="preserve">   putusan hasil mediasi</w:t>
            </w:r>
          </w:p>
        </w:tc>
        <w:tc>
          <w:tcPr>
            <w:tcW w:w="2552" w:type="dxa"/>
            <w:shd w:val="clear" w:color="auto" w:fill="auto"/>
          </w:tcPr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 xml:space="preserve">Diskusi dalam kelompok kecil dari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topik </w:t>
            </w:r>
            <w:r w:rsidRPr="00E06EFC">
              <w:rPr>
                <w:rFonts w:ascii="Calibri" w:hAnsi="Calibri" w:cs="Calibri"/>
                <w:sz w:val="22"/>
                <w:szCs w:val="22"/>
              </w:rPr>
              <w:t>yang sudah ditentukan</w:t>
            </w:r>
          </w:p>
        </w:tc>
        <w:tc>
          <w:tcPr>
            <w:tcW w:w="850" w:type="dxa"/>
            <w:shd w:val="clear" w:color="auto" w:fill="auto"/>
          </w:tcPr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150 menit</w:t>
            </w:r>
          </w:p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28</w:t>
            </w:r>
          </w:p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150 menit</w:t>
            </w:r>
          </w:p>
        </w:tc>
        <w:tc>
          <w:tcPr>
            <w:tcW w:w="2559" w:type="dxa"/>
            <w:shd w:val="clear" w:color="auto" w:fill="auto"/>
          </w:tcPr>
          <w:p w:rsidR="00BE0C87" w:rsidRPr="00E06EFC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 xml:space="preserve">Tugas 7 : </w:t>
            </w:r>
            <w:r>
              <w:rPr>
                <w:rFonts w:ascii="Calibri" w:hAnsi="Calibri" w:cs="Calibri"/>
                <w:sz w:val="22"/>
                <w:szCs w:val="22"/>
              </w:rPr>
              <w:t>menganalisis</w:t>
            </w:r>
            <w:r w:rsidRPr="00E06EFC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meringkas </w:t>
            </w:r>
            <w:r w:rsidRPr="00E06EFC">
              <w:rPr>
                <w:rFonts w:ascii="Calibri" w:hAnsi="Calibri" w:cs="Calibri"/>
                <w:sz w:val="22"/>
                <w:szCs w:val="22"/>
              </w:rPr>
              <w:t xml:space="preserve"> dengan judul yang sudah ditentukan</w:t>
            </w:r>
          </w:p>
        </w:tc>
        <w:tc>
          <w:tcPr>
            <w:tcW w:w="2269" w:type="dxa"/>
          </w:tcPr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Indikator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Ketepatan sistematika dalam mensarikan  makalah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Ketepata dan penguasaan materi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 xml:space="preserve">Bentuk Penilaian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682CCC">
              <w:rPr>
                <w:rFonts w:ascii="Calibri" w:hAnsi="Calibri" w:cs="Calibri"/>
                <w:b/>
                <w:sz w:val="22"/>
                <w:szCs w:val="22"/>
              </w:rPr>
              <w:t xml:space="preserve">Non test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E0C87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Sistematika, ketepatan dan kerapian dalam mensarikan dan meringkas jurnal</w:t>
            </w:r>
          </w:p>
          <w:p w:rsidR="00BE0C87" w:rsidRPr="008F1E30" w:rsidRDefault="00BE0C87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Diskusi</w:t>
            </w:r>
          </w:p>
        </w:tc>
        <w:tc>
          <w:tcPr>
            <w:tcW w:w="994" w:type="dxa"/>
            <w:shd w:val="clear" w:color="auto" w:fill="auto"/>
          </w:tcPr>
          <w:p w:rsidR="00BE0C87" w:rsidRPr="00E06EFC" w:rsidRDefault="00BE0C87" w:rsidP="00ED31F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20</w:t>
            </w:r>
          </w:p>
        </w:tc>
      </w:tr>
      <w:tr w:rsidR="0038465C" w:rsidRPr="00C4015D" w:rsidTr="002C28C9">
        <w:trPr>
          <w:gridAfter w:val="2"/>
          <w:wAfter w:w="1988" w:type="dxa"/>
        </w:trPr>
        <w:tc>
          <w:tcPr>
            <w:tcW w:w="619" w:type="dxa"/>
            <w:shd w:val="clear" w:color="auto" w:fill="auto"/>
          </w:tcPr>
          <w:p w:rsidR="0038465C" w:rsidRPr="00E06EFC" w:rsidRDefault="002C28C9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da</w:t>
            </w:r>
            <w:r w:rsidR="0038465C" w:rsidRPr="00E06EFC">
              <w:rPr>
                <w:rFonts w:ascii="Calibri" w:hAnsi="Calibri" w:cs="Calibri"/>
                <w:sz w:val="22"/>
                <w:szCs w:val="22"/>
              </w:rPr>
              <w:t>n 15</w:t>
            </w:r>
          </w:p>
        </w:tc>
        <w:tc>
          <w:tcPr>
            <w:tcW w:w="2580" w:type="dxa"/>
            <w:shd w:val="clear" w:color="auto" w:fill="auto"/>
          </w:tcPr>
          <w:p w:rsidR="0038465C" w:rsidRPr="00B463CB" w:rsidRDefault="0038465C" w:rsidP="00E31B1F">
            <w:pPr>
              <w:tabs>
                <w:tab w:val="left" w:pos="3105"/>
              </w:tabs>
              <w:jc w:val="center"/>
              <w:rPr>
                <w:bCs/>
                <w:spacing w:val="1"/>
                <w:w w:val="104"/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lastRenderedPageBreak/>
              <w:t xml:space="preserve">Mahasiswa mampu </w:t>
            </w:r>
            <w:r w:rsidRPr="00B463CB">
              <w:rPr>
                <w:sz w:val="24"/>
                <w:szCs w:val="24"/>
              </w:rPr>
              <w:lastRenderedPageBreak/>
              <w:t>mengidetifikasi dan menjelaskan</w:t>
            </w:r>
            <w:r w:rsidRPr="00B463CB">
              <w:rPr>
                <w:bCs/>
                <w:spacing w:val="1"/>
                <w:w w:val="104"/>
                <w:sz w:val="24"/>
                <w:szCs w:val="24"/>
              </w:rPr>
              <w:t xml:space="preserve"> </w:t>
            </w:r>
            <w:r w:rsidR="00B463CB" w:rsidRPr="00B463CB">
              <w:rPr>
                <w:sz w:val="24"/>
                <w:szCs w:val="24"/>
                <w:lang w:val="fi-FI"/>
              </w:rPr>
              <w:t xml:space="preserve">Sumber Hukum Arbitrase,  </w:t>
            </w:r>
            <w:r w:rsidR="00B463CB" w:rsidRPr="00B463CB">
              <w:rPr>
                <w:sz w:val="24"/>
                <w:szCs w:val="24"/>
              </w:rPr>
              <w:t>Jenis dan Kewenangan Arbitrase</w:t>
            </w:r>
          </w:p>
          <w:p w:rsidR="0038465C" w:rsidRPr="00B463CB" w:rsidRDefault="0038465C" w:rsidP="00ED31FE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  <w:p w:rsidR="0038465C" w:rsidRPr="00B463CB" w:rsidRDefault="0038465C" w:rsidP="00ED31F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B463CB" w:rsidRPr="00B463CB" w:rsidRDefault="00B463CB" w:rsidP="00B463CB">
            <w:pPr>
              <w:rPr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lastRenderedPageBreak/>
              <w:t xml:space="preserve">1.Pengertian dan </w:t>
            </w:r>
          </w:p>
          <w:p w:rsidR="00B463CB" w:rsidRPr="00B463CB" w:rsidRDefault="00B463CB" w:rsidP="00B463CB">
            <w:pPr>
              <w:rPr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lastRenderedPageBreak/>
              <w:t xml:space="preserve">   perkembangan hukum </w:t>
            </w:r>
          </w:p>
          <w:p w:rsidR="00B463CB" w:rsidRPr="00B463CB" w:rsidRDefault="00B463CB" w:rsidP="00B463CB">
            <w:pPr>
              <w:rPr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t xml:space="preserve">   arbitrase di Indonesia</w:t>
            </w:r>
          </w:p>
          <w:p w:rsidR="00B463CB" w:rsidRPr="00B463CB" w:rsidRDefault="00B463CB" w:rsidP="00B463CB">
            <w:pPr>
              <w:rPr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t xml:space="preserve">2.Subyek dan Obyek   </w:t>
            </w:r>
          </w:p>
          <w:p w:rsidR="00B463CB" w:rsidRPr="00B463CB" w:rsidRDefault="00B463CB" w:rsidP="00B463CB">
            <w:pPr>
              <w:rPr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t xml:space="preserve">   penyelesaian melalui  </w:t>
            </w:r>
          </w:p>
          <w:p w:rsidR="00B463CB" w:rsidRPr="00B463CB" w:rsidRDefault="00B463CB" w:rsidP="00B463CB">
            <w:pPr>
              <w:rPr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t xml:space="preserve">   arbitrase</w:t>
            </w:r>
          </w:p>
          <w:p w:rsidR="00B463CB" w:rsidRPr="00B463CB" w:rsidRDefault="00B463CB" w:rsidP="00B463CB">
            <w:pPr>
              <w:rPr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t xml:space="preserve">3.Prosedur penyelesaian </w:t>
            </w:r>
          </w:p>
          <w:p w:rsidR="0038465C" w:rsidRPr="00B463CB" w:rsidRDefault="00B463CB" w:rsidP="00B463CB">
            <w:pPr>
              <w:tabs>
                <w:tab w:val="left" w:pos="3105"/>
              </w:tabs>
              <w:rPr>
                <w:bCs/>
                <w:spacing w:val="1"/>
                <w:w w:val="104"/>
                <w:sz w:val="24"/>
                <w:szCs w:val="24"/>
              </w:rPr>
            </w:pPr>
            <w:r w:rsidRPr="00B463CB">
              <w:rPr>
                <w:sz w:val="24"/>
                <w:szCs w:val="24"/>
              </w:rPr>
              <w:t xml:space="preserve">   melalui arbitrase</w:t>
            </w:r>
            <w:r w:rsidRPr="00B463CB">
              <w:rPr>
                <w:bCs/>
                <w:spacing w:val="1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>Ceramah</w:t>
            </w:r>
          </w:p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Prsentasi dan diskusi</w:t>
            </w:r>
          </w:p>
        </w:tc>
        <w:tc>
          <w:tcPr>
            <w:tcW w:w="850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100 </w:t>
            </w:r>
            <w:r w:rsidRPr="00E06EFC">
              <w:rPr>
                <w:rFonts w:ascii="Calibri" w:hAnsi="Calibri" w:cs="Calibri"/>
                <w:sz w:val="22"/>
                <w:szCs w:val="22"/>
              </w:rPr>
              <w:lastRenderedPageBreak/>
              <w:t>menit</w:t>
            </w:r>
          </w:p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FC">
              <w:rPr>
                <w:rFonts w:ascii="Calibri" w:hAnsi="Calibri" w:cs="Calibri"/>
                <w:sz w:val="22"/>
                <w:szCs w:val="22"/>
              </w:rPr>
              <w:t>100 menit</w:t>
            </w:r>
          </w:p>
        </w:tc>
        <w:tc>
          <w:tcPr>
            <w:tcW w:w="2559" w:type="dxa"/>
            <w:shd w:val="clear" w:color="auto" w:fill="auto"/>
          </w:tcPr>
          <w:p w:rsidR="004B224E" w:rsidRPr="004B224E" w:rsidRDefault="0038465C" w:rsidP="004B224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6EFC">
              <w:rPr>
                <w:sz w:val="22"/>
                <w:szCs w:val="22"/>
              </w:rPr>
              <w:lastRenderedPageBreak/>
              <w:t>Tugas 8 :</w:t>
            </w:r>
            <w:r>
              <w:rPr>
                <w:sz w:val="22"/>
                <w:szCs w:val="22"/>
              </w:rPr>
              <w:t xml:space="preserve"> diskusi tentang </w:t>
            </w:r>
            <w:r w:rsidR="00BE0C87" w:rsidRPr="00B463CB">
              <w:rPr>
                <w:lang w:val="fi-FI"/>
              </w:rPr>
              <w:lastRenderedPageBreak/>
              <w:t xml:space="preserve">Sumber Hukum Arbitrase,  </w:t>
            </w:r>
            <w:r w:rsidR="00BE0C87" w:rsidRPr="00B463CB">
              <w:t>Jenis dan Kewenangan Arbitrase</w:t>
            </w:r>
          </w:p>
          <w:p w:rsidR="004B224E" w:rsidRDefault="004B224E" w:rsidP="004B224E">
            <w:pPr>
              <w:jc w:val="center"/>
            </w:pPr>
          </w:p>
          <w:p w:rsidR="0038465C" w:rsidRPr="00DA043E" w:rsidRDefault="0038465C" w:rsidP="00E31B1F">
            <w:pPr>
              <w:tabs>
                <w:tab w:val="left" w:pos="3105"/>
              </w:tabs>
              <w:jc w:val="center"/>
              <w:rPr>
                <w:rFonts w:cs="Calibri"/>
                <w:bCs/>
                <w:spacing w:val="1"/>
                <w:w w:val="104"/>
              </w:rPr>
            </w:pPr>
          </w:p>
          <w:p w:rsidR="0038465C" w:rsidRPr="00E06EF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Indikator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 Ketepatan mencari sumber refferensi dan kerapian membuat list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Kerapian dan kesesuaian materi PPT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Ketepatan dan penguasaan materi</w:t>
            </w:r>
          </w:p>
          <w:p w:rsidR="0038465C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65C" w:rsidRDefault="0038465C" w:rsidP="00ED3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471F">
              <w:rPr>
                <w:rFonts w:ascii="Calibri" w:hAnsi="Calibri" w:cs="Calibri"/>
                <w:b/>
                <w:sz w:val="22"/>
                <w:szCs w:val="22"/>
              </w:rPr>
              <w:t>Bentuk Penilaian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  <w:p w:rsidR="0038465C" w:rsidRPr="008F1E30" w:rsidRDefault="0038465C" w:rsidP="00ED3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Test tertulis: Non Test </w:t>
            </w:r>
            <w:r>
              <w:rPr>
                <w:rFonts w:ascii="Calibri" w:hAnsi="Calibri" w:cs="Calibri"/>
                <w:sz w:val="22"/>
                <w:szCs w:val="22"/>
              </w:rPr>
              <w:t>:  Presentasi dan keaktifan dalam diskusi</w:t>
            </w:r>
          </w:p>
        </w:tc>
        <w:tc>
          <w:tcPr>
            <w:tcW w:w="994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lastRenderedPageBreak/>
              <w:t>15</w:t>
            </w:r>
          </w:p>
        </w:tc>
      </w:tr>
      <w:tr w:rsidR="0038465C" w:rsidRPr="00C4015D" w:rsidTr="002C28C9">
        <w:trPr>
          <w:gridAfter w:val="2"/>
          <w:wAfter w:w="1988" w:type="dxa"/>
        </w:trPr>
        <w:tc>
          <w:tcPr>
            <w:tcW w:w="619" w:type="dxa"/>
            <w:shd w:val="clear" w:color="auto" w:fill="E7E6E6"/>
          </w:tcPr>
          <w:p w:rsidR="0038465C" w:rsidRPr="00E06EFC" w:rsidRDefault="0038465C" w:rsidP="00ED31FE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14069" w:type="dxa"/>
            <w:gridSpan w:val="6"/>
            <w:shd w:val="clear" w:color="auto" w:fill="E7E6E6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Evaluasi Akhir Semester</w:t>
            </w:r>
          </w:p>
        </w:tc>
        <w:tc>
          <w:tcPr>
            <w:tcW w:w="994" w:type="dxa"/>
            <w:shd w:val="clear" w:color="auto" w:fill="auto"/>
          </w:tcPr>
          <w:p w:rsidR="0038465C" w:rsidRPr="00E06EFC" w:rsidRDefault="0038465C" w:rsidP="00ED31FE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id-ID"/>
              </w:rPr>
            </w:pPr>
            <w:r w:rsidRPr="00E06EFC"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id-ID"/>
              </w:rPr>
              <w:t>tdk diberi bobot</w:t>
            </w:r>
          </w:p>
        </w:tc>
      </w:tr>
      <w:tr w:rsidR="0038465C" w:rsidRPr="00C4015D" w:rsidTr="00ED31FE">
        <w:tc>
          <w:tcPr>
            <w:tcW w:w="15682" w:type="dxa"/>
            <w:gridSpan w:val="8"/>
            <w:shd w:val="clear" w:color="auto" w:fill="FFFFFF"/>
          </w:tcPr>
          <w:p w:rsidR="00C701DC" w:rsidRPr="00EC2BA3" w:rsidRDefault="0038465C" w:rsidP="00C701DC">
            <w:pPr>
              <w:rPr>
                <w:b/>
                <w:sz w:val="24"/>
                <w:szCs w:val="24"/>
              </w:rPr>
            </w:pPr>
            <w:r w:rsidRPr="00E06EFC">
              <w:rPr>
                <w:rFonts w:ascii="Calibri" w:hAnsi="Calibri" w:cs="Calibri"/>
                <w:b/>
                <w:sz w:val="22"/>
                <w:szCs w:val="22"/>
              </w:rPr>
              <w:t>Referensi:</w:t>
            </w:r>
            <w:r w:rsidR="00C701DC" w:rsidRPr="00EC2BA3">
              <w:rPr>
                <w:b/>
                <w:sz w:val="24"/>
                <w:szCs w:val="24"/>
              </w:rPr>
              <w:t xml:space="preserve"> </w:t>
            </w:r>
          </w:p>
          <w:p w:rsidR="004B3703" w:rsidRPr="003F15B0" w:rsidRDefault="004B3703" w:rsidP="004B3703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3F15B0">
              <w:rPr>
                <w:sz w:val="24"/>
                <w:szCs w:val="24"/>
              </w:rPr>
              <w:t>H.Priyatna Abdurrasyid, Arbitrase &amp; Alternatif Penyelesaian Sengketa, Penerbit Fikahati Aneska, Jakarta, 2002</w:t>
            </w:r>
          </w:p>
          <w:p w:rsidR="000D53DD" w:rsidRDefault="004B3703" w:rsidP="000D53DD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3F15B0">
              <w:rPr>
                <w:sz w:val="24"/>
                <w:szCs w:val="24"/>
              </w:rPr>
              <w:t xml:space="preserve">I. Made Widnyana, Alternatif Penyelesaian Sngketa (ADR), Penerbit Fikahati Aneska, Jakarta, 2009. </w:t>
            </w:r>
          </w:p>
          <w:p w:rsidR="000D53DD" w:rsidRPr="000D53DD" w:rsidRDefault="000D53DD" w:rsidP="000D53DD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0D53DD">
              <w:rPr>
                <w:sz w:val="24"/>
                <w:szCs w:val="24"/>
              </w:rPr>
              <w:t>Lalu Husni, Penyelesaian Perselisihan Hubungan Industrial Melalui Pen</w:t>
            </w:r>
            <w:r w:rsidR="000D33B7">
              <w:rPr>
                <w:sz w:val="24"/>
                <w:szCs w:val="24"/>
              </w:rPr>
              <w:t>g</w:t>
            </w:r>
            <w:r w:rsidRPr="000D53DD">
              <w:rPr>
                <w:sz w:val="24"/>
                <w:szCs w:val="24"/>
              </w:rPr>
              <w:t>adilan dan Di Luar Pengadilan, RajaGrafindo Persada, Jakarta, 2008</w:t>
            </w:r>
          </w:p>
          <w:p w:rsidR="000D33B7" w:rsidRDefault="004B3703" w:rsidP="000D33B7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3F15B0">
              <w:rPr>
                <w:sz w:val="24"/>
                <w:szCs w:val="24"/>
              </w:rPr>
              <w:t>M.Yahya Harahap, Arbitrase, Sinar Grafika, 2001, Jakarta.</w:t>
            </w:r>
          </w:p>
          <w:p w:rsidR="000D33B7" w:rsidRPr="000D33B7" w:rsidRDefault="000D33B7" w:rsidP="000D33B7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0D33B7">
              <w:rPr>
                <w:sz w:val="24"/>
                <w:szCs w:val="24"/>
              </w:rPr>
              <w:t xml:space="preserve">Mas Achmad Santosa dkk. Panduan Dasar Mediator, IICT. </w:t>
            </w:r>
            <w:smartTag w:uri="urn:schemas-microsoft-com:office:smarttags" w:element="City">
              <w:smartTag w:uri="urn:schemas-microsoft-com:office:smarttags" w:element="place">
                <w:r w:rsidRPr="000D33B7">
                  <w:rPr>
                    <w:sz w:val="24"/>
                    <w:szCs w:val="24"/>
                  </w:rPr>
                  <w:t>Jakarta</w:t>
                </w:r>
              </w:smartTag>
            </w:smartTag>
          </w:p>
          <w:p w:rsidR="000D53DD" w:rsidRPr="003F15B0" w:rsidRDefault="000D53DD" w:rsidP="004B3703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Rahmadi Usman, Pilihan Penyelesaian Sengketa Di Luar Pengadilan, Citra Aditya Bakti, Bandung, 2003</w:t>
            </w:r>
          </w:p>
          <w:p w:rsidR="004B3703" w:rsidRPr="003F15B0" w:rsidRDefault="004B3703" w:rsidP="004B3703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3F15B0">
              <w:rPr>
                <w:sz w:val="24"/>
                <w:szCs w:val="24"/>
              </w:rPr>
              <w:t>UU Nomor 30 Tahun 1999 Tentang Arbitrase dan Alternatif Penyelesaian Sengketa</w:t>
            </w:r>
          </w:p>
          <w:p w:rsidR="004B3703" w:rsidRDefault="004B3703" w:rsidP="004B3703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3F15B0">
              <w:rPr>
                <w:sz w:val="24"/>
                <w:szCs w:val="24"/>
              </w:rPr>
              <w:t>Peraturan Mahkamah Agung RI Nomor 1 Tahun 2008 tentang Prosedur mediasi di Pengadilan</w:t>
            </w:r>
          </w:p>
          <w:p w:rsidR="0038465C" w:rsidRPr="004B3703" w:rsidRDefault="004B3703" w:rsidP="004B3703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4B3703">
              <w:rPr>
                <w:sz w:val="24"/>
                <w:szCs w:val="24"/>
              </w:rPr>
              <w:t>Peraturan Prosedur BANI</w:t>
            </w:r>
            <w:r w:rsidR="003055E3" w:rsidRPr="004B37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</w:tcPr>
          <w:p w:rsidR="0038465C" w:rsidRPr="00C4015D" w:rsidRDefault="0038465C" w:rsidP="00ED31FE">
            <w:pPr>
              <w:autoSpaceDE/>
              <w:autoSpaceDN/>
            </w:pPr>
          </w:p>
        </w:tc>
        <w:tc>
          <w:tcPr>
            <w:tcW w:w="994" w:type="dxa"/>
          </w:tcPr>
          <w:p w:rsidR="0038465C" w:rsidRPr="00D54275" w:rsidRDefault="0038465C" w:rsidP="00ED31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465C" w:rsidRPr="00E263AE" w:rsidRDefault="0038465C" w:rsidP="0038465C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38465C" w:rsidRPr="00E84F84" w:rsidRDefault="0038465C" w:rsidP="0038465C">
      <w:pPr>
        <w:pStyle w:val="ListParagraph"/>
        <w:framePr w:hSpace="180" w:wrap="around" w:vAnchor="text" w:hAnchor="text" w:x="-176" w:y="1"/>
        <w:autoSpaceDE/>
        <w:autoSpaceDN/>
        <w:ind w:left="719"/>
        <w:contextualSpacing/>
        <w:suppressOverlap/>
        <w:jc w:val="both"/>
        <w:rPr>
          <w:sz w:val="22"/>
          <w:szCs w:val="22"/>
        </w:rPr>
      </w:pPr>
      <w:r w:rsidRPr="00E84F84">
        <w:rPr>
          <w:sz w:val="22"/>
          <w:szCs w:val="22"/>
        </w:rPr>
        <w:t xml:space="preserve">   </w:t>
      </w:r>
    </w:p>
    <w:p w:rsidR="0038465C" w:rsidRDefault="0038465C" w:rsidP="0038465C">
      <w:pPr>
        <w:ind w:left="284"/>
        <w:rPr>
          <w:rFonts w:ascii="Calibri" w:hAnsi="Calibri"/>
          <w:bCs/>
          <w:iCs/>
          <w:kern w:val="28"/>
          <w:sz w:val="22"/>
          <w:szCs w:val="22"/>
        </w:rPr>
      </w:pPr>
    </w:p>
    <w:p w:rsidR="0038465C" w:rsidRDefault="0038465C" w:rsidP="0038465C"/>
    <w:p w:rsidR="00BB6755" w:rsidRDefault="00BB6755" w:rsidP="0038465C"/>
    <w:p w:rsidR="00BB6755" w:rsidRDefault="00BB6755" w:rsidP="0038465C"/>
    <w:p w:rsidR="00BB6755" w:rsidRDefault="00BB6755" w:rsidP="0038465C"/>
    <w:p w:rsidR="00BB6755" w:rsidRDefault="00BB6755" w:rsidP="0038465C"/>
    <w:p w:rsidR="0038465C" w:rsidRDefault="0038465C" w:rsidP="0038465C"/>
    <w:p w:rsidR="0038465C" w:rsidRDefault="0038465C" w:rsidP="0038465C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7796"/>
      </w:tblGrid>
      <w:tr w:rsidR="0038465C" w:rsidRPr="00E263AE" w:rsidTr="00ED31FE">
        <w:tc>
          <w:tcPr>
            <w:tcW w:w="5386" w:type="dxa"/>
            <w:shd w:val="clear" w:color="auto" w:fill="F2F2F2"/>
          </w:tcPr>
          <w:p w:rsidR="0038465C" w:rsidRPr="00E263AE" w:rsidRDefault="0038465C" w:rsidP="00ED31FE">
            <w:pPr>
              <w:jc w:val="center"/>
              <w:rPr>
                <w:rFonts w:asciiTheme="minorHAnsi" w:hAnsiTheme="minorHAnsi" w:cstheme="minorHAnsi"/>
                <w:b/>
                <w:bCs/>
                <w:iCs/>
                <w:kern w:val="28"/>
                <w:sz w:val="28"/>
                <w:szCs w:val="28"/>
              </w:rPr>
            </w:pPr>
            <w:r w:rsidRPr="00E263AE">
              <w:rPr>
                <w:rFonts w:asciiTheme="minorHAnsi" w:hAnsiTheme="minorHAnsi" w:cstheme="minorHAnsi"/>
                <w:b/>
                <w:bCs/>
                <w:iCs/>
                <w:kern w:val="28"/>
                <w:sz w:val="28"/>
                <w:szCs w:val="28"/>
              </w:rPr>
              <w:lastRenderedPageBreak/>
              <w:t>CPMK</w:t>
            </w:r>
          </w:p>
        </w:tc>
        <w:tc>
          <w:tcPr>
            <w:tcW w:w="7796" w:type="dxa"/>
            <w:shd w:val="clear" w:color="auto" w:fill="F2F2F2"/>
          </w:tcPr>
          <w:p w:rsidR="0038465C" w:rsidRPr="00E263AE" w:rsidRDefault="0038465C" w:rsidP="00ED31FE">
            <w:pPr>
              <w:jc w:val="center"/>
              <w:rPr>
                <w:rFonts w:asciiTheme="minorHAnsi" w:hAnsiTheme="minorHAnsi" w:cstheme="minorHAnsi"/>
                <w:b/>
                <w:bCs/>
                <w:iCs/>
                <w:kern w:val="28"/>
                <w:sz w:val="28"/>
                <w:szCs w:val="28"/>
              </w:rPr>
            </w:pPr>
            <w:r w:rsidRPr="00E263AE">
              <w:rPr>
                <w:rFonts w:asciiTheme="minorHAnsi" w:hAnsiTheme="minorHAnsi" w:cstheme="minorHAnsi"/>
                <w:b/>
                <w:bCs/>
                <w:iCs/>
                <w:kern w:val="28"/>
                <w:sz w:val="28"/>
                <w:szCs w:val="28"/>
              </w:rPr>
              <w:t>SUB-CPMK</w:t>
            </w: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026CFD" w:rsidRDefault="0038465C" w:rsidP="00026CFD">
            <w:pPr>
              <w:pStyle w:val="Default"/>
              <w:numPr>
                <w:ilvl w:val="0"/>
                <w:numId w:val="29"/>
              </w:numPr>
              <w:ind w:left="323" w:hanging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8C9">
              <w:rPr>
                <w:rFonts w:asciiTheme="minorHAnsi" w:hAnsiTheme="minorHAnsi" w:cstheme="minorHAnsi"/>
              </w:rPr>
              <w:t xml:space="preserve">1. </w:t>
            </w:r>
            <w:r w:rsidR="0095675D" w:rsidRPr="002C28C9">
              <w:rPr>
                <w:rFonts w:asciiTheme="minorHAnsi" w:hAnsiTheme="minorHAnsi" w:cstheme="minorHAnsi"/>
              </w:rPr>
              <w:t>Memahami dan menjelaskan</w:t>
            </w:r>
            <w:r w:rsidR="002455F9">
              <w:t xml:space="preserve"> Sistem hukum penyelesaian sengketa di Indonesia</w:t>
            </w:r>
            <w:r w:rsidR="002455F9" w:rsidRPr="00026CFD">
              <w:rPr>
                <w:rFonts w:asciiTheme="minorHAnsi" w:hAnsiTheme="minorHAnsi" w:cstheme="minorHAnsi"/>
              </w:rPr>
              <w:t xml:space="preserve"> </w:t>
            </w:r>
            <w:r w:rsidRPr="00026CFD">
              <w:rPr>
                <w:rFonts w:asciiTheme="minorHAnsi" w:hAnsiTheme="minorHAnsi" w:cstheme="minorHAnsi"/>
              </w:rPr>
              <w:t>(KU9,KK4)</w:t>
            </w:r>
          </w:p>
        </w:tc>
        <w:tc>
          <w:tcPr>
            <w:tcW w:w="7796" w:type="dxa"/>
            <w:shd w:val="clear" w:color="auto" w:fill="auto"/>
          </w:tcPr>
          <w:p w:rsidR="0038465C" w:rsidRPr="002C28C9" w:rsidRDefault="0038465C" w:rsidP="002455F9">
            <w:pPr>
              <w:jc w:val="both"/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1. </w:t>
            </w:r>
            <w:r w:rsidR="002C28C9" w:rsidRPr="002C28C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Memahami dan menjelaskan </w:t>
            </w:r>
            <w:r w:rsidR="002455F9">
              <w:rPr>
                <w:sz w:val="24"/>
                <w:szCs w:val="24"/>
              </w:rPr>
              <w:t>Sistem hukum penyelesaian sengketa di Indonesia</w:t>
            </w:r>
            <w:r w:rsidR="002455F9"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 </w:t>
            </w: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(1</w:t>
            </w:r>
            <w:r w:rsidR="002C28C9"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 dan 2</w:t>
            </w: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)</w:t>
            </w:r>
          </w:p>
          <w:p w:rsidR="0038465C" w:rsidRPr="002C28C9" w:rsidRDefault="0038465C" w:rsidP="00ED31FE">
            <w:pPr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2C28C9" w:rsidRDefault="0038465C" w:rsidP="004B224E">
            <w:pPr>
              <w:adjustRightInd w:val="0"/>
              <w:ind w:left="249" w:hanging="24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95675D" w:rsidRPr="002C28C9">
              <w:rPr>
                <w:rFonts w:asciiTheme="minorHAnsi" w:eastAsiaTheme="minorHAnsi" w:hAnsiTheme="minorHAnsi" w:cstheme="minorHAnsi"/>
                <w:sz w:val="24"/>
                <w:szCs w:val="24"/>
              </w:rPr>
              <w:t>Memahami dan menjelaskan</w:t>
            </w:r>
            <w:r w:rsidR="00026CFD" w:rsidRPr="007077F9">
              <w:rPr>
                <w:rFonts w:asciiTheme="minorHAnsi" w:hAnsiTheme="minorHAnsi" w:cstheme="minorHAnsi"/>
              </w:rPr>
              <w:t xml:space="preserve"> ADR dalam Masyarakat Indonesia</w:t>
            </w:r>
            <w:r w:rsidR="00026CFD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(PP3,KU1,KK4)</w:t>
            </w:r>
          </w:p>
        </w:tc>
        <w:tc>
          <w:tcPr>
            <w:tcW w:w="7796" w:type="dxa"/>
            <w:shd w:val="clear" w:color="auto" w:fill="auto"/>
          </w:tcPr>
          <w:p w:rsidR="0038465C" w:rsidRPr="002C28C9" w:rsidRDefault="0038465C" w:rsidP="00417EA7">
            <w:pPr>
              <w:ind w:left="263" w:hanging="263"/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1. </w:t>
            </w:r>
            <w:r w:rsidR="002C28C9" w:rsidRPr="002C28C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Memahami dan menjelaskan </w:t>
            </w:r>
            <w:r w:rsidR="00417EA7">
              <w:rPr>
                <w:rFonts w:asciiTheme="minorHAnsi" w:eastAsiaTheme="minorHAnsi" w:hAnsiTheme="minorHAnsi" w:cstheme="minorHAnsi"/>
                <w:sz w:val="24"/>
                <w:szCs w:val="24"/>
              </w:rPr>
              <w:t>Asas dan tujuan penyelenggaraan perumahan</w:t>
            </w:r>
            <w:r w:rsidR="002C28C9"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(3 dan 4</w:t>
            </w: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)</w:t>
            </w: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2C28C9" w:rsidRDefault="0038465C" w:rsidP="004B224E">
            <w:pPr>
              <w:adjustRightInd w:val="0"/>
              <w:ind w:left="249"/>
              <w:suppressOverlap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3. Mahasiswa mampu menjelaskan </w:t>
            </w:r>
            <w:r w:rsidR="00026CFD" w:rsidRPr="007077F9">
              <w:rPr>
                <w:rFonts w:asciiTheme="minorHAnsi" w:hAnsiTheme="minorHAnsi" w:cstheme="minorHAnsi"/>
              </w:rPr>
              <w:t>Penyelesaian sengketa di luar pengadilan</w:t>
            </w:r>
            <w:r w:rsidR="00026CFD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(KK4)</w:t>
            </w:r>
          </w:p>
        </w:tc>
        <w:tc>
          <w:tcPr>
            <w:tcW w:w="7796" w:type="dxa"/>
            <w:shd w:val="clear" w:color="auto" w:fill="auto"/>
          </w:tcPr>
          <w:p w:rsidR="00BB6755" w:rsidRDefault="0038465C" w:rsidP="00BB6755">
            <w:pPr>
              <w:rPr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1. </w:t>
            </w:r>
            <w:r w:rsidR="002C28C9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Mahasiswa mampu menjelaskan </w:t>
            </w:r>
            <w:r w:rsidR="00BB6755">
              <w:rPr>
                <w:sz w:val="24"/>
                <w:szCs w:val="24"/>
              </w:rPr>
              <w:t xml:space="preserve">Pengertian pilihan  penyelesaian  </w:t>
            </w:r>
          </w:p>
          <w:p w:rsidR="0038465C" w:rsidRPr="002C28C9" w:rsidRDefault="00BB6755" w:rsidP="00BB6755">
            <w:pPr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sengketa(ADR); Dinamika pilihan  penyelesaian sengketa  (ADR) di Indonesia;Bentuk-bentuk pilihan  penyelesaian sengketa </w:t>
            </w:r>
            <w:r w:rsidR="002C28C9"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(5,6 dan 7</w:t>
            </w:r>
            <w:r w:rsidR="0038465C"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)</w:t>
            </w: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2C28C9" w:rsidRDefault="0038465C" w:rsidP="004B224E">
            <w:pPr>
              <w:ind w:left="249" w:hanging="249"/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4.  Mahasiswa mampu Mampu menjelaskan </w:t>
            </w:r>
            <w:r w:rsidR="00026CFD" w:rsidRPr="007077F9">
              <w:rPr>
                <w:rFonts w:asciiTheme="minorHAnsi" w:hAnsiTheme="minorHAnsi" w:cstheme="minorHAnsi"/>
              </w:rPr>
              <w:t>Negosiasi</w:t>
            </w:r>
            <w:r w:rsidR="00026CFD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(S9, KU1)</w:t>
            </w: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38465C" w:rsidRPr="002C28C9" w:rsidRDefault="0038465C" w:rsidP="00ED31FE">
            <w:pPr>
              <w:ind w:left="353" w:hanging="353"/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1. </w:t>
            </w:r>
            <w:r w:rsidR="002C28C9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Mahasiswa mampu Mampu menjelaskan </w:t>
            </w:r>
            <w:r w:rsidR="009B710F">
              <w:rPr>
                <w:rFonts w:asciiTheme="minorHAnsi" w:eastAsiaTheme="minorHAnsi" w:hAnsiTheme="minorHAnsi" w:cstheme="minorHAnsi"/>
                <w:sz w:val="24"/>
                <w:szCs w:val="24"/>
              </w:rPr>
              <w:t>persyaratan teknis, administraif, ekologis, tataruang</w:t>
            </w:r>
            <w:r w:rsidR="002C28C9"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(9</w:t>
            </w: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)</w:t>
            </w:r>
          </w:p>
          <w:p w:rsidR="0038465C" w:rsidRPr="002C28C9" w:rsidRDefault="0038465C" w:rsidP="00ED31FE">
            <w:pPr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2C28C9" w:rsidRDefault="0038465C" w:rsidP="00ED31FE">
            <w:p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5. Mahasiswa Mampu menjelaska</w:t>
            </w:r>
            <w:r w:rsidR="004B224E">
              <w:rPr>
                <w:rFonts w:asciiTheme="minorHAnsi" w:hAnsiTheme="minorHAnsi" w:cstheme="minorHAnsi"/>
                <w:sz w:val="24"/>
                <w:szCs w:val="24"/>
              </w:rPr>
              <w:t xml:space="preserve">n </w:t>
            </w:r>
            <w:r w:rsidR="00026CFD" w:rsidRPr="007077F9">
              <w:rPr>
                <w:rFonts w:asciiTheme="minorHAnsi" w:hAnsiTheme="minorHAnsi" w:cstheme="minorHAnsi"/>
              </w:rPr>
              <w:t>Praktek pelaksanaan negosiasi dalam beraneka ragam sengketa</w:t>
            </w:r>
          </w:p>
        </w:tc>
        <w:tc>
          <w:tcPr>
            <w:tcW w:w="7796" w:type="dxa"/>
            <w:shd w:val="clear" w:color="auto" w:fill="auto"/>
          </w:tcPr>
          <w:p w:rsidR="0038465C" w:rsidRPr="002C28C9" w:rsidRDefault="002C28C9" w:rsidP="009B710F">
            <w:pPr>
              <w:pStyle w:val="ListParagraph"/>
              <w:numPr>
                <w:ilvl w:val="0"/>
                <w:numId w:val="10"/>
              </w:numPr>
              <w:ind w:left="353" w:hanging="353"/>
              <w:jc w:val="both"/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Mahasiswa Mampu menjelaskan </w:t>
            </w:r>
            <w:r w:rsidR="009B710F">
              <w:rPr>
                <w:rFonts w:asciiTheme="minorHAnsi" w:eastAsiaTheme="minorHAnsi" w:hAnsiTheme="minorHAnsi" w:cstheme="minorHAnsi"/>
                <w:sz w:val="24"/>
                <w:szCs w:val="24"/>
              </w:rPr>
              <w:t>perjanjian jual beli, swa menyewa perumahan</w:t>
            </w: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 ( 10</w:t>
            </w:r>
            <w:r w:rsidR="0038465C"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>)</w:t>
            </w: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2C28C9" w:rsidRDefault="0038465C" w:rsidP="00F41173">
            <w:pPr>
              <w:autoSpaceDE/>
              <w:autoSpaceDN/>
              <w:ind w:left="339" w:hanging="339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6.  Mahasiswa  Mampu Menjelaskan </w:t>
            </w:r>
            <w:r w:rsidR="00026CFD" w:rsidRPr="007077F9">
              <w:rPr>
                <w:rFonts w:asciiTheme="minorHAnsi" w:hAnsiTheme="minorHAnsi" w:cstheme="minorHAnsi"/>
              </w:rPr>
              <w:t>mediasi sebagai penyelesaian sengketa bisnis</w:t>
            </w:r>
          </w:p>
        </w:tc>
        <w:tc>
          <w:tcPr>
            <w:tcW w:w="7796" w:type="dxa"/>
            <w:shd w:val="clear" w:color="auto" w:fill="auto"/>
          </w:tcPr>
          <w:p w:rsidR="0038465C" w:rsidRPr="002C28C9" w:rsidRDefault="0038465C" w:rsidP="00A247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bCs/>
                <w:iCs/>
                <w:kern w:val="28"/>
                <w:sz w:val="24"/>
                <w:szCs w:val="24"/>
              </w:rPr>
              <w:t xml:space="preserve">Mahasiswa mampu menjelaskan tentang </w:t>
            </w:r>
            <w:r w:rsidR="005C1878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Mampu mendeskripsikan dan menjelaskan </w:t>
            </w:r>
            <w:r w:rsidR="00A24770">
              <w:rPr>
                <w:rFonts w:asciiTheme="minorHAnsi" w:hAnsiTheme="minorHAnsi" w:cstheme="minorHAnsi"/>
                <w:bCs/>
                <w:sz w:val="24"/>
                <w:szCs w:val="24"/>
              </w:rPr>
              <w:t>Pembiayaan perumahan</w:t>
            </w:r>
            <w:r w:rsidR="005C1878" w:rsidRPr="002C28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C1878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  (10 dan 11</w:t>
            </w: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2C28C9" w:rsidRDefault="0038465C" w:rsidP="00ED31FE">
            <w:p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7. Mahasiswa Mampu Menjelaskan</w:t>
            </w:r>
            <w:r w:rsidR="00026CFD" w:rsidRPr="007077F9">
              <w:rPr>
                <w:rFonts w:asciiTheme="minorHAnsi" w:hAnsiTheme="minorHAnsi" w:cstheme="minorHAnsi"/>
              </w:rPr>
              <w:t xml:space="preserve"> Mekanisme proses pelaksanaan mediasi</w:t>
            </w:r>
          </w:p>
        </w:tc>
        <w:tc>
          <w:tcPr>
            <w:tcW w:w="7796" w:type="dxa"/>
            <w:shd w:val="clear" w:color="auto" w:fill="auto"/>
          </w:tcPr>
          <w:p w:rsidR="0038465C" w:rsidRPr="002C28C9" w:rsidRDefault="0038465C" w:rsidP="00ED31FE">
            <w:pPr>
              <w:ind w:left="443" w:hanging="4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1. Mahasiswa mampu mendeskripsikan dan menjelaskan</w:t>
            </w:r>
            <w:r w:rsidR="005C1878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 Mahasiswa mampu menjelaskan </w:t>
            </w:r>
            <w:r w:rsidR="00A24770">
              <w:rPr>
                <w:rFonts w:asciiTheme="minorHAnsi" w:hAnsiTheme="minorHAnsi" w:cstheme="minorHAnsi"/>
                <w:bCs/>
                <w:sz w:val="24"/>
                <w:szCs w:val="24"/>
              </w:rPr>
              <w:t>penyelesaiaan sengketa menurut UU No.1 Tahun 2011</w:t>
            </w:r>
            <w:r w:rsidR="005C1878" w:rsidRPr="002C28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C1878"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 (12 dan 13</w:t>
            </w: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8465C" w:rsidRPr="00E263AE" w:rsidTr="00ED31FE">
        <w:tc>
          <w:tcPr>
            <w:tcW w:w="5386" w:type="dxa"/>
            <w:shd w:val="clear" w:color="auto" w:fill="auto"/>
          </w:tcPr>
          <w:p w:rsidR="0038465C" w:rsidRPr="002C28C9" w:rsidRDefault="0038465C" w:rsidP="002C28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8. Mahasiswa Mampu menjelaskan </w:t>
            </w:r>
            <w:r w:rsidR="00014EFD" w:rsidRPr="00B463CB">
              <w:rPr>
                <w:sz w:val="24"/>
                <w:szCs w:val="24"/>
                <w:lang w:val="fi-FI"/>
              </w:rPr>
              <w:t xml:space="preserve">Sumber Hukum Arbitrase,  </w:t>
            </w:r>
            <w:r w:rsidR="00014EFD" w:rsidRPr="00B463CB">
              <w:rPr>
                <w:sz w:val="24"/>
                <w:szCs w:val="24"/>
              </w:rPr>
              <w:t>Jenis dan Kewenangan Arbitrase</w:t>
            </w:r>
          </w:p>
        </w:tc>
        <w:tc>
          <w:tcPr>
            <w:tcW w:w="7796" w:type="dxa"/>
            <w:shd w:val="clear" w:color="auto" w:fill="auto"/>
          </w:tcPr>
          <w:p w:rsidR="0038465C" w:rsidRPr="002C28C9" w:rsidRDefault="0038465C" w:rsidP="002C28C9">
            <w:pPr>
              <w:tabs>
                <w:tab w:val="left" w:pos="3105"/>
              </w:tabs>
              <w:ind w:left="353" w:hanging="353"/>
              <w:jc w:val="both"/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5C1878" w:rsidRPr="002C28C9">
              <w:rPr>
                <w:rFonts w:asciiTheme="minorHAnsi" w:hAnsiTheme="minorHAnsi" w:cstheme="minorHAnsi"/>
                <w:sz w:val="24"/>
                <w:szCs w:val="24"/>
              </w:rPr>
              <w:t>Mahasiswa mampu mengidetifikasi dan menjelaskan</w:t>
            </w:r>
            <w:r w:rsidR="005C1878" w:rsidRPr="002C28C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r w:rsidR="00A24770">
              <w:rPr>
                <w:rFonts w:asciiTheme="minorHAnsi" w:hAnsiTheme="minorHAnsi" w:cstheme="minorHAnsi"/>
                <w:sz w:val="24"/>
                <w:szCs w:val="24"/>
              </w:rPr>
              <w:t>penaataan ruang menurut hukum Indonesia</w:t>
            </w:r>
            <w:r w:rsidR="002C28C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r w:rsidR="005C1878" w:rsidRPr="002C28C9">
              <w:rPr>
                <w:rFonts w:asciiTheme="minorHAnsi" w:hAnsiTheme="minorHAnsi" w:cstheme="minorHAnsi"/>
                <w:sz w:val="24"/>
                <w:szCs w:val="24"/>
              </w:rPr>
              <w:t>(14 dan 15</w:t>
            </w:r>
            <w:r w:rsidRPr="002C28C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38465C" w:rsidRDefault="0038465C" w:rsidP="0038465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465C" w:rsidRDefault="0038465C" w:rsidP="0038465C"/>
    <w:p w:rsidR="00026CFD" w:rsidRPr="007077F9" w:rsidRDefault="00026CFD" w:rsidP="00026CFD">
      <w:pPr>
        <w:pStyle w:val="Default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  <w:sz w:val="20"/>
          <w:szCs w:val="20"/>
        </w:rPr>
      </w:pPr>
      <w:r w:rsidRPr="007077F9">
        <w:rPr>
          <w:rFonts w:asciiTheme="minorHAnsi" w:hAnsiTheme="minorHAnsi" w:cstheme="minorHAnsi"/>
          <w:sz w:val="20"/>
          <w:szCs w:val="20"/>
        </w:rPr>
        <w:t xml:space="preserve">Mahasiswa Mampu  Menjelaskan Tinjauan Proses Penyelesaian Sengketa </w:t>
      </w:r>
    </w:p>
    <w:p w:rsidR="00026CFD" w:rsidRPr="007077F9" w:rsidRDefault="00026CFD" w:rsidP="00026CFD">
      <w:pPr>
        <w:pStyle w:val="Default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  <w:sz w:val="20"/>
          <w:szCs w:val="20"/>
        </w:rPr>
      </w:pPr>
      <w:r w:rsidRPr="007077F9">
        <w:rPr>
          <w:rFonts w:asciiTheme="minorHAnsi" w:hAnsiTheme="minorHAnsi" w:cstheme="minorHAnsi"/>
          <w:sz w:val="20"/>
          <w:szCs w:val="20"/>
        </w:rPr>
        <w:t>Mahasiswa Mampu Menjelaskan ADR dalam Masyarakat Indonesia</w:t>
      </w:r>
    </w:p>
    <w:p w:rsidR="00026CFD" w:rsidRPr="007077F9" w:rsidRDefault="00026CFD" w:rsidP="00026CFD">
      <w:pPr>
        <w:pStyle w:val="Default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  <w:sz w:val="20"/>
          <w:szCs w:val="20"/>
        </w:rPr>
      </w:pPr>
      <w:r w:rsidRPr="007077F9">
        <w:rPr>
          <w:rFonts w:asciiTheme="minorHAnsi" w:hAnsiTheme="minorHAnsi" w:cstheme="minorHAnsi"/>
          <w:sz w:val="20"/>
          <w:szCs w:val="20"/>
        </w:rPr>
        <w:t>Mahasiswa mampu menjelaskan Penyelesaian sengketa di luar pengadilan</w:t>
      </w:r>
    </w:p>
    <w:p w:rsidR="00026CFD" w:rsidRPr="007077F9" w:rsidRDefault="00026CFD" w:rsidP="00026CFD">
      <w:pPr>
        <w:pStyle w:val="Default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  <w:sz w:val="20"/>
          <w:szCs w:val="20"/>
        </w:rPr>
      </w:pPr>
      <w:r w:rsidRPr="007077F9">
        <w:rPr>
          <w:rFonts w:asciiTheme="minorHAnsi" w:hAnsiTheme="minorHAnsi" w:cstheme="minorHAnsi"/>
          <w:sz w:val="20"/>
          <w:szCs w:val="20"/>
        </w:rPr>
        <w:t>Mahasiswa mampu mendeskripsikan dan menjelaskan Negosiasi</w:t>
      </w:r>
    </w:p>
    <w:p w:rsidR="00026CFD" w:rsidRPr="007077F9" w:rsidRDefault="00026CFD" w:rsidP="00026CFD">
      <w:pPr>
        <w:pStyle w:val="Default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  <w:sz w:val="20"/>
          <w:szCs w:val="20"/>
        </w:rPr>
      </w:pPr>
      <w:r w:rsidRPr="007077F9">
        <w:rPr>
          <w:rFonts w:asciiTheme="minorHAnsi" w:hAnsiTheme="minorHAnsi" w:cstheme="minorHAnsi"/>
          <w:sz w:val="20"/>
          <w:szCs w:val="20"/>
        </w:rPr>
        <w:t>Mahasiswa Mampu Menjelaskan Praktek pelaksanaan negosiasi dalam beraneka ragam sengketa</w:t>
      </w:r>
    </w:p>
    <w:p w:rsidR="00026CFD" w:rsidRPr="007077F9" w:rsidRDefault="00026CFD" w:rsidP="00026CFD">
      <w:pPr>
        <w:pStyle w:val="ListParagraph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  <w:lang w:val="it-IT"/>
        </w:rPr>
      </w:pPr>
      <w:r w:rsidRPr="007077F9">
        <w:rPr>
          <w:rFonts w:asciiTheme="minorHAnsi" w:hAnsiTheme="minorHAnsi" w:cstheme="minorHAnsi"/>
        </w:rPr>
        <w:t>Mahasiswa Mampu Menjelaskan Dan Mendeskripsikan mediasi sebagai penyelesaian sengketa bisnis</w:t>
      </w:r>
    </w:p>
    <w:p w:rsidR="00026CFD" w:rsidRPr="007077F9" w:rsidRDefault="00026CFD" w:rsidP="00026CFD">
      <w:pPr>
        <w:pStyle w:val="ListParagraph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  <w:lang w:val="it-IT"/>
        </w:rPr>
      </w:pPr>
      <w:r w:rsidRPr="007077F9">
        <w:rPr>
          <w:rFonts w:asciiTheme="minorHAnsi" w:hAnsiTheme="minorHAnsi" w:cstheme="minorHAnsi"/>
        </w:rPr>
        <w:t>Mahasiswa Mampu Menjelaskan, Mengidentifikasi Dan Mendeskripsikan Mekanisme proses pelaksanaan mediasi</w:t>
      </w:r>
    </w:p>
    <w:p w:rsidR="00026CFD" w:rsidRPr="007077F9" w:rsidRDefault="00026CFD" w:rsidP="00026CFD">
      <w:pPr>
        <w:pStyle w:val="ListParagraph"/>
        <w:numPr>
          <w:ilvl w:val="0"/>
          <w:numId w:val="29"/>
        </w:numPr>
        <w:ind w:left="323" w:hanging="323"/>
        <w:jc w:val="both"/>
        <w:rPr>
          <w:rFonts w:asciiTheme="minorHAnsi" w:hAnsiTheme="minorHAnsi" w:cstheme="minorHAnsi"/>
        </w:rPr>
      </w:pPr>
      <w:r w:rsidRPr="007077F9">
        <w:rPr>
          <w:rFonts w:asciiTheme="minorHAnsi" w:hAnsiTheme="minorHAnsi" w:cstheme="minorHAnsi"/>
        </w:rPr>
        <w:t xml:space="preserve">Mahasiswa Mampu Menjelaskan Dan Mendeskripsikan </w:t>
      </w:r>
      <w:r w:rsidRPr="007077F9">
        <w:rPr>
          <w:rFonts w:asciiTheme="minorHAnsi" w:hAnsiTheme="minorHAnsi" w:cstheme="minorHAnsi"/>
          <w:lang w:val="fi-FI"/>
        </w:rPr>
        <w:t xml:space="preserve">Sumber Hukum Arbitrase,  </w:t>
      </w:r>
      <w:r w:rsidRPr="007077F9">
        <w:rPr>
          <w:rFonts w:asciiTheme="minorHAnsi" w:hAnsiTheme="minorHAnsi" w:cstheme="minorHAnsi"/>
        </w:rPr>
        <w:t xml:space="preserve">Jenis dan Kewenangan Arbitrase  </w:t>
      </w:r>
    </w:p>
    <w:p w:rsidR="00B62E3B" w:rsidRDefault="00B62E3B"/>
    <w:sectPr w:rsidR="00B62E3B" w:rsidSect="004F29A4">
      <w:footerReference w:type="default" r:id="rId8"/>
      <w:pgSz w:w="18711" w:h="12191" w:orient="landscape" w:code="9"/>
      <w:pgMar w:top="1134" w:right="1134" w:bottom="630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B8" w:rsidRDefault="00257CB8" w:rsidP="009C3B96">
      <w:r>
        <w:separator/>
      </w:r>
    </w:p>
  </w:endnote>
  <w:endnote w:type="continuationSeparator" w:id="1">
    <w:p w:rsidR="00257CB8" w:rsidRDefault="00257CB8" w:rsidP="009C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9E" w:rsidRPr="00F66B4D" w:rsidRDefault="002E2CCB">
    <w:pPr>
      <w:pStyle w:val="Footer"/>
      <w:jc w:val="right"/>
      <w:rPr>
        <w:b/>
      </w:rPr>
    </w:pPr>
    <w:r w:rsidRPr="00F66B4D">
      <w:rPr>
        <w:b/>
      </w:rPr>
      <w:fldChar w:fldCharType="begin"/>
    </w:r>
    <w:r w:rsidR="00F8121F"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E74699">
      <w:rPr>
        <w:b/>
        <w:noProof/>
      </w:rPr>
      <w:t>2</w:t>
    </w:r>
    <w:r w:rsidRPr="00F66B4D">
      <w:rPr>
        <w:b/>
      </w:rPr>
      <w:fldChar w:fldCharType="end"/>
    </w:r>
  </w:p>
  <w:p w:rsidR="0006009E" w:rsidRDefault="0025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B8" w:rsidRDefault="00257CB8" w:rsidP="009C3B96">
      <w:r>
        <w:separator/>
      </w:r>
    </w:p>
  </w:footnote>
  <w:footnote w:type="continuationSeparator" w:id="1">
    <w:p w:rsidR="00257CB8" w:rsidRDefault="00257CB8" w:rsidP="009C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33C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1F5B"/>
    <w:multiLevelType w:val="hybridMultilevel"/>
    <w:tmpl w:val="3C2C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5AE6"/>
    <w:multiLevelType w:val="hybridMultilevel"/>
    <w:tmpl w:val="73B0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05D9"/>
    <w:multiLevelType w:val="hybridMultilevel"/>
    <w:tmpl w:val="D45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1B8F"/>
    <w:multiLevelType w:val="hybridMultilevel"/>
    <w:tmpl w:val="81F4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D0E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C01"/>
    <w:multiLevelType w:val="hybridMultilevel"/>
    <w:tmpl w:val="2E54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34083"/>
    <w:multiLevelType w:val="hybridMultilevel"/>
    <w:tmpl w:val="A392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F6C92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76E9"/>
    <w:multiLevelType w:val="hybridMultilevel"/>
    <w:tmpl w:val="DA9E7542"/>
    <w:lvl w:ilvl="0" w:tplc="A6188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9765C"/>
    <w:multiLevelType w:val="hybridMultilevel"/>
    <w:tmpl w:val="673C0A4C"/>
    <w:lvl w:ilvl="0" w:tplc="099A9E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3E90"/>
    <w:multiLevelType w:val="hybridMultilevel"/>
    <w:tmpl w:val="BB94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27518"/>
    <w:multiLevelType w:val="hybridMultilevel"/>
    <w:tmpl w:val="41AAA0CE"/>
    <w:lvl w:ilvl="0" w:tplc="89B44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E45D91"/>
    <w:multiLevelType w:val="hybridMultilevel"/>
    <w:tmpl w:val="16DE893E"/>
    <w:lvl w:ilvl="0" w:tplc="31725E9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4A94"/>
    <w:multiLevelType w:val="hybridMultilevel"/>
    <w:tmpl w:val="B28A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059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4462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60B75"/>
    <w:multiLevelType w:val="hybridMultilevel"/>
    <w:tmpl w:val="CE36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4387C"/>
    <w:multiLevelType w:val="hybridMultilevel"/>
    <w:tmpl w:val="9E92C432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E00"/>
    <w:multiLevelType w:val="hybridMultilevel"/>
    <w:tmpl w:val="3C2C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C7271"/>
    <w:multiLevelType w:val="hybridMultilevel"/>
    <w:tmpl w:val="33B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2090"/>
    <w:multiLevelType w:val="hybridMultilevel"/>
    <w:tmpl w:val="F760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47D3E"/>
    <w:multiLevelType w:val="hybridMultilevel"/>
    <w:tmpl w:val="8A625B10"/>
    <w:lvl w:ilvl="0" w:tplc="E214C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3A60"/>
    <w:multiLevelType w:val="hybridMultilevel"/>
    <w:tmpl w:val="5494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03F47"/>
    <w:multiLevelType w:val="hybridMultilevel"/>
    <w:tmpl w:val="BDAE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725E96">
      <w:start w:val="1"/>
      <w:numFmt w:val="decimal"/>
      <w:lvlText w:val="%2."/>
      <w:lvlJc w:val="left"/>
      <w:pPr>
        <w:ind w:left="1440" w:hanging="360"/>
      </w:pPr>
      <w:rPr>
        <w:rFonts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C0458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224"/>
    <w:multiLevelType w:val="hybridMultilevel"/>
    <w:tmpl w:val="F5CC333A"/>
    <w:lvl w:ilvl="0" w:tplc="FD0A1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7749B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82508"/>
    <w:multiLevelType w:val="hybridMultilevel"/>
    <w:tmpl w:val="3204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D2AE1"/>
    <w:multiLevelType w:val="hybridMultilevel"/>
    <w:tmpl w:val="30B84DAE"/>
    <w:lvl w:ilvl="0" w:tplc="BA4800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92AEC"/>
    <w:multiLevelType w:val="hybridMultilevel"/>
    <w:tmpl w:val="F19A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655F8"/>
    <w:multiLevelType w:val="hybridMultilevel"/>
    <w:tmpl w:val="1886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5250A"/>
    <w:multiLevelType w:val="hybridMultilevel"/>
    <w:tmpl w:val="AF08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2"/>
  </w:num>
  <w:num w:numId="5">
    <w:abstractNumId w:val="21"/>
  </w:num>
  <w:num w:numId="6">
    <w:abstractNumId w:val="22"/>
  </w:num>
  <w:num w:numId="7">
    <w:abstractNumId w:val="14"/>
  </w:num>
  <w:num w:numId="8">
    <w:abstractNumId w:val="15"/>
  </w:num>
  <w:num w:numId="9">
    <w:abstractNumId w:val="30"/>
  </w:num>
  <w:num w:numId="10">
    <w:abstractNumId w:val="4"/>
  </w:num>
  <w:num w:numId="11">
    <w:abstractNumId w:val="20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7"/>
  </w:num>
  <w:num w:numId="20">
    <w:abstractNumId w:val="31"/>
  </w:num>
  <w:num w:numId="21">
    <w:abstractNumId w:val="33"/>
  </w:num>
  <w:num w:numId="22">
    <w:abstractNumId w:val="11"/>
  </w:num>
  <w:num w:numId="23">
    <w:abstractNumId w:val="8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7"/>
  </w:num>
  <w:num w:numId="29">
    <w:abstractNumId w:val="6"/>
  </w:num>
  <w:num w:numId="30">
    <w:abstractNumId w:val="9"/>
  </w:num>
  <w:num w:numId="31">
    <w:abstractNumId w:val="32"/>
  </w:num>
  <w:num w:numId="32">
    <w:abstractNumId w:val="29"/>
  </w:num>
  <w:num w:numId="33">
    <w:abstractNumId w:val="2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65C"/>
    <w:rsid w:val="00014EFD"/>
    <w:rsid w:val="00023474"/>
    <w:rsid w:val="00026CFD"/>
    <w:rsid w:val="0003259B"/>
    <w:rsid w:val="00085744"/>
    <w:rsid w:val="000D33B7"/>
    <w:rsid w:val="000D53DD"/>
    <w:rsid w:val="000D5B59"/>
    <w:rsid w:val="000E3C27"/>
    <w:rsid w:val="000E686F"/>
    <w:rsid w:val="0011724D"/>
    <w:rsid w:val="001414A3"/>
    <w:rsid w:val="00155855"/>
    <w:rsid w:val="001C48D0"/>
    <w:rsid w:val="001E5012"/>
    <w:rsid w:val="00212C3D"/>
    <w:rsid w:val="00217AA1"/>
    <w:rsid w:val="002455F9"/>
    <w:rsid w:val="00257CB8"/>
    <w:rsid w:val="00267F57"/>
    <w:rsid w:val="002C28C9"/>
    <w:rsid w:val="002D77D3"/>
    <w:rsid w:val="002E2CCB"/>
    <w:rsid w:val="002F435C"/>
    <w:rsid w:val="003055E3"/>
    <w:rsid w:val="0038465C"/>
    <w:rsid w:val="00410A0E"/>
    <w:rsid w:val="00417EA7"/>
    <w:rsid w:val="00427E6A"/>
    <w:rsid w:val="00444790"/>
    <w:rsid w:val="004562D2"/>
    <w:rsid w:val="00482B66"/>
    <w:rsid w:val="004B127D"/>
    <w:rsid w:val="004B224E"/>
    <w:rsid w:val="004B3703"/>
    <w:rsid w:val="004B5237"/>
    <w:rsid w:val="004E2C96"/>
    <w:rsid w:val="004F27CD"/>
    <w:rsid w:val="005443C7"/>
    <w:rsid w:val="00580712"/>
    <w:rsid w:val="00580A80"/>
    <w:rsid w:val="005C1878"/>
    <w:rsid w:val="00612229"/>
    <w:rsid w:val="00614994"/>
    <w:rsid w:val="00666C6B"/>
    <w:rsid w:val="00673F14"/>
    <w:rsid w:val="006A27FC"/>
    <w:rsid w:val="006C7965"/>
    <w:rsid w:val="00700B00"/>
    <w:rsid w:val="007077F9"/>
    <w:rsid w:val="0071170E"/>
    <w:rsid w:val="0075604F"/>
    <w:rsid w:val="0077714B"/>
    <w:rsid w:val="00797C03"/>
    <w:rsid w:val="00814D21"/>
    <w:rsid w:val="008334DB"/>
    <w:rsid w:val="008730B0"/>
    <w:rsid w:val="00896B66"/>
    <w:rsid w:val="008F1253"/>
    <w:rsid w:val="00936F23"/>
    <w:rsid w:val="0095675D"/>
    <w:rsid w:val="00995D28"/>
    <w:rsid w:val="009A6889"/>
    <w:rsid w:val="009B710F"/>
    <w:rsid w:val="009C032B"/>
    <w:rsid w:val="009C3B96"/>
    <w:rsid w:val="00A24770"/>
    <w:rsid w:val="00A24A60"/>
    <w:rsid w:val="00A31542"/>
    <w:rsid w:val="00A92D13"/>
    <w:rsid w:val="00AF067D"/>
    <w:rsid w:val="00B41A5C"/>
    <w:rsid w:val="00B463CB"/>
    <w:rsid w:val="00B54ABD"/>
    <w:rsid w:val="00B62E3B"/>
    <w:rsid w:val="00B63CB4"/>
    <w:rsid w:val="00B651AC"/>
    <w:rsid w:val="00BA26C9"/>
    <w:rsid w:val="00BB6755"/>
    <w:rsid w:val="00BE06B0"/>
    <w:rsid w:val="00BE0C87"/>
    <w:rsid w:val="00C55082"/>
    <w:rsid w:val="00C63B19"/>
    <w:rsid w:val="00C701DC"/>
    <w:rsid w:val="00C72F08"/>
    <w:rsid w:val="00D74831"/>
    <w:rsid w:val="00D85400"/>
    <w:rsid w:val="00DE4DBB"/>
    <w:rsid w:val="00E31B1F"/>
    <w:rsid w:val="00E74699"/>
    <w:rsid w:val="00EB69EA"/>
    <w:rsid w:val="00ED59EB"/>
    <w:rsid w:val="00F214B9"/>
    <w:rsid w:val="00F41173"/>
    <w:rsid w:val="00F46A90"/>
    <w:rsid w:val="00F73FCC"/>
    <w:rsid w:val="00F8121F"/>
    <w:rsid w:val="00F83520"/>
    <w:rsid w:val="00FA6D39"/>
    <w:rsid w:val="00FD12DD"/>
    <w:rsid w:val="00FD4CF4"/>
    <w:rsid w:val="00FD74C7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465C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46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65C"/>
    <w:pPr>
      <w:ind w:left="720"/>
    </w:pPr>
  </w:style>
  <w:style w:type="paragraph" w:customStyle="1" w:styleId="Default">
    <w:name w:val="Default"/>
    <w:rsid w:val="003846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520"/>
    <w:pPr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35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ZAINI</dc:creator>
  <cp:lastModifiedBy>ZAINI</cp:lastModifiedBy>
  <cp:revision>52</cp:revision>
  <dcterms:created xsi:type="dcterms:W3CDTF">2018-04-11T02:27:00Z</dcterms:created>
  <dcterms:modified xsi:type="dcterms:W3CDTF">2018-10-10T09:59:00Z</dcterms:modified>
</cp:coreProperties>
</file>